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0587" w14:textId="77777777" w:rsidR="00B77186" w:rsidRDefault="000B52D9" w:rsidP="00B77186">
      <w:pPr>
        <w:jc w:val="center"/>
        <w:rPr>
          <w:sz w:val="144"/>
          <w:szCs w:val="20"/>
        </w:rPr>
      </w:pPr>
      <w:r>
        <w:rPr>
          <w:noProof/>
        </w:rPr>
        <w:drawing>
          <wp:inline distT="0" distB="0" distL="0" distR="0" wp14:anchorId="7D512B4C" wp14:editId="2DF6ED62">
            <wp:extent cx="5760000" cy="900000"/>
            <wp:effectExtent l="0" t="0" r="0" b="0"/>
            <wp:docPr id="1" name="Obrázek 1" descr="H:\WESTERN DIGITAL\ARS\PRIPRAVA\2007 LOGO ZS POLABINY 3 kostka\ZS POLABINY 3 hlavick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WESTERN DIGITAL\ARS\PRIPRAVA\2007 LOGO ZS POLABINY 3 kostka\ZS POLABINY 3 hlavic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900000"/>
                    </a:xfrm>
                    <a:prstGeom prst="rect">
                      <a:avLst/>
                    </a:prstGeom>
                    <a:noFill/>
                    <a:ln>
                      <a:noFill/>
                    </a:ln>
                  </pic:spPr>
                </pic:pic>
              </a:graphicData>
            </a:graphic>
          </wp:inline>
        </w:drawing>
      </w:r>
    </w:p>
    <w:p w14:paraId="51E9FCBC" w14:textId="77777777" w:rsidR="004D3977" w:rsidRDefault="000B52D9" w:rsidP="00B77186">
      <w:pPr>
        <w:jc w:val="center"/>
      </w:pPr>
      <w:r>
        <w:rPr>
          <w:noProof/>
          <w:sz w:val="20"/>
          <w:szCs w:val="20"/>
        </w:rPr>
        <w:drawing>
          <wp:anchor distT="0" distB="0" distL="114300" distR="114300" simplePos="0" relativeHeight="251659264" behindDoc="1" locked="0" layoutInCell="1" allowOverlap="1" wp14:anchorId="74FD9C4B" wp14:editId="4061E554">
            <wp:simplePos x="0" y="0"/>
            <wp:positionH relativeFrom="column">
              <wp:posOffset>2400935</wp:posOffset>
            </wp:positionH>
            <wp:positionV relativeFrom="paragraph">
              <wp:posOffset>93345</wp:posOffset>
            </wp:positionV>
            <wp:extent cx="1075690" cy="1200150"/>
            <wp:effectExtent l="0" t="0" r="0" b="0"/>
            <wp:wrapNone/>
            <wp:docPr id="3" name="Obrázek 3" descr="s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69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19955" w14:textId="77777777" w:rsidR="00B77186" w:rsidRDefault="00B77186" w:rsidP="00B77186">
      <w:pPr>
        <w:jc w:val="center"/>
      </w:pPr>
    </w:p>
    <w:p w14:paraId="24B40DF9" w14:textId="77777777" w:rsidR="00B77186" w:rsidRDefault="00B77186" w:rsidP="00B77186">
      <w:pPr>
        <w:jc w:val="center"/>
      </w:pPr>
    </w:p>
    <w:p w14:paraId="2A88D6DC" w14:textId="77777777" w:rsidR="00B77186" w:rsidRDefault="00B77186" w:rsidP="00B77186">
      <w:pPr>
        <w:jc w:val="center"/>
      </w:pPr>
    </w:p>
    <w:p w14:paraId="5EA781BF" w14:textId="77777777" w:rsidR="00B77186" w:rsidRDefault="00B77186" w:rsidP="00B77186">
      <w:pPr>
        <w:jc w:val="center"/>
      </w:pPr>
    </w:p>
    <w:p w14:paraId="5B2975B2" w14:textId="77777777" w:rsidR="00B77186" w:rsidRDefault="00B77186" w:rsidP="00B77186">
      <w:pPr>
        <w:jc w:val="center"/>
      </w:pPr>
    </w:p>
    <w:p w14:paraId="60950A6C" w14:textId="77777777" w:rsidR="00B77186" w:rsidRDefault="00B77186" w:rsidP="00B77186">
      <w:pPr>
        <w:jc w:val="center"/>
      </w:pPr>
    </w:p>
    <w:p w14:paraId="50BDCC7E" w14:textId="77777777" w:rsidR="00B77186" w:rsidRDefault="00B77186" w:rsidP="00B77186">
      <w:pPr>
        <w:jc w:val="center"/>
      </w:pPr>
    </w:p>
    <w:p w14:paraId="1C5ACFE6" w14:textId="77777777" w:rsidR="000B52D9" w:rsidRDefault="000B52D9" w:rsidP="00B77186">
      <w:pPr>
        <w:jc w:val="center"/>
        <w:rPr>
          <w:b/>
          <w:color w:val="365F91"/>
          <w:sz w:val="56"/>
          <w:szCs w:val="56"/>
        </w:rPr>
      </w:pPr>
    </w:p>
    <w:p w14:paraId="62E66107" w14:textId="77777777" w:rsidR="00B77186" w:rsidRDefault="00B77186" w:rsidP="00B77186">
      <w:pPr>
        <w:jc w:val="center"/>
        <w:rPr>
          <w:b/>
          <w:color w:val="365F91"/>
          <w:sz w:val="56"/>
          <w:szCs w:val="56"/>
        </w:rPr>
      </w:pPr>
      <w:r>
        <w:rPr>
          <w:b/>
          <w:color w:val="365F91"/>
          <w:sz w:val="56"/>
          <w:szCs w:val="56"/>
        </w:rPr>
        <w:t>KRIZOVÝ PLÁN</w:t>
      </w:r>
    </w:p>
    <w:p w14:paraId="3B252568" w14:textId="77777777" w:rsidR="00B77186" w:rsidRDefault="00B77186" w:rsidP="00B77186">
      <w:pPr>
        <w:jc w:val="center"/>
        <w:rPr>
          <w:b/>
          <w:color w:val="365F91"/>
          <w:sz w:val="56"/>
          <w:szCs w:val="56"/>
        </w:rPr>
      </w:pPr>
    </w:p>
    <w:p w14:paraId="1B18D4C9" w14:textId="13CF7ED8" w:rsidR="00B77186" w:rsidRDefault="00B77186" w:rsidP="00B77186">
      <w:pPr>
        <w:jc w:val="center"/>
        <w:rPr>
          <w:b/>
          <w:color w:val="365F91"/>
          <w:sz w:val="56"/>
          <w:szCs w:val="56"/>
        </w:rPr>
      </w:pPr>
    </w:p>
    <w:p w14:paraId="22A7D9DF" w14:textId="77777777" w:rsidR="00B77186" w:rsidRDefault="00B77186" w:rsidP="00B77186">
      <w:pPr>
        <w:jc w:val="center"/>
        <w:rPr>
          <w:b/>
          <w:color w:val="365F91"/>
          <w:sz w:val="56"/>
          <w:szCs w:val="56"/>
        </w:rPr>
      </w:pPr>
    </w:p>
    <w:p w14:paraId="1C5DF1FE" w14:textId="77777777" w:rsidR="00B77186" w:rsidRDefault="00B77186" w:rsidP="00B77186">
      <w:pPr>
        <w:jc w:val="center"/>
        <w:rPr>
          <w:b/>
          <w:color w:val="365F91"/>
          <w:sz w:val="56"/>
          <w:szCs w:val="56"/>
        </w:rPr>
      </w:pPr>
    </w:p>
    <w:p w14:paraId="5B1956AB" w14:textId="77777777" w:rsidR="00B77186" w:rsidRPr="00EA50EF" w:rsidRDefault="00B77186" w:rsidP="000B52D9">
      <w:pPr>
        <w:ind w:left="-426"/>
        <w:jc w:val="center"/>
        <w:rPr>
          <w:b/>
          <w:color w:val="365F91"/>
          <w:sz w:val="56"/>
          <w:szCs w:val="56"/>
        </w:rPr>
      </w:pPr>
      <w:r>
        <w:rPr>
          <w:noProof/>
        </w:rPr>
        <w:drawing>
          <wp:inline distT="0" distB="0" distL="0" distR="0" wp14:anchorId="06A79991" wp14:editId="66BAFF2E">
            <wp:extent cx="5760720" cy="24037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403735"/>
                    </a:xfrm>
                    <a:prstGeom prst="rect">
                      <a:avLst/>
                    </a:prstGeom>
                    <a:noFill/>
                  </pic:spPr>
                </pic:pic>
              </a:graphicData>
            </a:graphic>
          </wp:inline>
        </w:drawing>
      </w:r>
    </w:p>
    <w:p w14:paraId="761EBD34" w14:textId="77777777" w:rsidR="00B77186" w:rsidRDefault="00B77186" w:rsidP="00B77186">
      <w:pPr>
        <w:jc w:val="center"/>
      </w:pPr>
    </w:p>
    <w:p w14:paraId="144D60FD" w14:textId="77777777" w:rsidR="00B77186" w:rsidRDefault="00B77186" w:rsidP="00B77186">
      <w:pPr>
        <w:jc w:val="center"/>
      </w:pPr>
    </w:p>
    <w:p w14:paraId="778E8F5E" w14:textId="77777777" w:rsidR="00B77186" w:rsidRDefault="00B77186" w:rsidP="00B77186">
      <w:pPr>
        <w:jc w:val="center"/>
      </w:pPr>
    </w:p>
    <w:p w14:paraId="331EF199" w14:textId="77777777" w:rsidR="00B77186" w:rsidRDefault="000B52D9" w:rsidP="00B77186">
      <w:pPr>
        <w:jc w:val="center"/>
      </w:pPr>
      <w:r w:rsidRPr="00BE5CB3">
        <w:rPr>
          <w:noProof/>
          <w:color w:val="17365D" w:themeColor="text2" w:themeShade="BF"/>
        </w:rPr>
        <w:drawing>
          <wp:anchor distT="0" distB="0" distL="114300" distR="114300" simplePos="0" relativeHeight="251661312" behindDoc="0" locked="0" layoutInCell="1" allowOverlap="1" wp14:anchorId="2EDC67B2" wp14:editId="5882E54A">
            <wp:simplePos x="0" y="0"/>
            <wp:positionH relativeFrom="column">
              <wp:posOffset>304165</wp:posOffset>
            </wp:positionH>
            <wp:positionV relativeFrom="page">
              <wp:posOffset>9665335</wp:posOffset>
            </wp:positionV>
            <wp:extent cx="1799590" cy="417195"/>
            <wp:effectExtent l="0" t="0" r="0" b="1905"/>
            <wp:wrapThrough wrapText="bothSides">
              <wp:wrapPolygon edited="0">
                <wp:start x="0" y="0"/>
                <wp:lineTo x="0" y="20712"/>
                <wp:lineTo x="21265" y="20712"/>
                <wp:lineTo x="21265" y="0"/>
                <wp:lineTo x="0" y="0"/>
              </wp:wrapPolygon>
            </wp:wrapThrough>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ový zdroj 29-1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417195"/>
                    </a:xfrm>
                    <a:prstGeom prst="rect">
                      <a:avLst/>
                    </a:prstGeom>
                  </pic:spPr>
                </pic:pic>
              </a:graphicData>
            </a:graphic>
            <wp14:sizeRelH relativeFrom="margin">
              <wp14:pctWidth>0</wp14:pctWidth>
            </wp14:sizeRelH>
            <wp14:sizeRelV relativeFrom="margin">
              <wp14:pctHeight>0</wp14:pctHeight>
            </wp14:sizeRelV>
          </wp:anchor>
        </w:drawing>
      </w:r>
    </w:p>
    <w:p w14:paraId="45275C83" w14:textId="77777777" w:rsidR="00B77186" w:rsidRDefault="00B77186" w:rsidP="00B77186">
      <w:pPr>
        <w:jc w:val="center"/>
      </w:pPr>
    </w:p>
    <w:p w14:paraId="1214F6F1" w14:textId="77777777" w:rsidR="00B77186" w:rsidRDefault="00B77186" w:rsidP="00B77186">
      <w:pPr>
        <w:jc w:val="center"/>
      </w:pPr>
    </w:p>
    <w:p w14:paraId="49523DDD" w14:textId="77777777" w:rsidR="007F57CC" w:rsidRDefault="007F57CC" w:rsidP="00B77186">
      <w:pPr>
        <w:jc w:val="center"/>
      </w:pPr>
    </w:p>
    <w:p w14:paraId="731C179B" w14:textId="77777777" w:rsidR="007F57CC" w:rsidRDefault="007F57CC" w:rsidP="00B77186">
      <w:pPr>
        <w:jc w:val="center"/>
      </w:pPr>
    </w:p>
    <w:p w14:paraId="17C28AB9" w14:textId="77777777" w:rsidR="000B52D9" w:rsidRDefault="007F57CC" w:rsidP="007F57CC">
      <w:pPr>
        <w:ind w:left="-851" w:right="-709"/>
        <w:rPr>
          <w:rFonts w:ascii="Arial" w:hAnsi="Arial" w:cs="Arial"/>
          <w:sz w:val="29"/>
          <w:szCs w:val="29"/>
        </w:rPr>
      </w:pPr>
      <w:r>
        <w:rPr>
          <w:rFonts w:ascii="Arial" w:hAnsi="Arial" w:cs="Arial"/>
          <w:sz w:val="29"/>
          <w:szCs w:val="29"/>
        </w:rPr>
        <w:t xml:space="preserve">   </w:t>
      </w:r>
    </w:p>
    <w:p w14:paraId="1D50A6F6" w14:textId="77777777" w:rsidR="000B52D9" w:rsidRDefault="000B52D9" w:rsidP="007F57CC">
      <w:pPr>
        <w:ind w:left="-851" w:right="-709"/>
        <w:rPr>
          <w:rFonts w:ascii="Arial" w:hAnsi="Arial" w:cs="Arial"/>
          <w:sz w:val="29"/>
          <w:szCs w:val="29"/>
        </w:rPr>
      </w:pPr>
    </w:p>
    <w:p w14:paraId="35E7D5F4" w14:textId="77777777" w:rsidR="009E37B4" w:rsidRDefault="007F57CC" w:rsidP="007F57CC">
      <w:pPr>
        <w:ind w:left="-851" w:right="-709"/>
        <w:rPr>
          <w:rFonts w:ascii="Arial" w:hAnsi="Arial" w:cs="Arial"/>
          <w:sz w:val="29"/>
          <w:szCs w:val="29"/>
        </w:rPr>
      </w:pPr>
      <w:r>
        <w:rPr>
          <w:rFonts w:ascii="Arial" w:hAnsi="Arial" w:cs="Arial"/>
          <w:sz w:val="29"/>
          <w:szCs w:val="29"/>
        </w:rPr>
        <w:t xml:space="preserve"> </w:t>
      </w:r>
      <w:r w:rsidR="009E37B4">
        <w:rPr>
          <w:rFonts w:ascii="Arial" w:hAnsi="Arial" w:cs="Arial"/>
          <w:sz w:val="29"/>
          <w:szCs w:val="29"/>
        </w:rPr>
        <w:t xml:space="preserve">   </w:t>
      </w:r>
    </w:p>
    <w:p w14:paraId="346729C6" w14:textId="77777777" w:rsidR="009E37B4" w:rsidRDefault="009E37B4" w:rsidP="007F57CC">
      <w:pPr>
        <w:ind w:left="-851" w:right="-709"/>
        <w:rPr>
          <w:rFonts w:ascii="Arial" w:hAnsi="Arial" w:cs="Arial"/>
          <w:sz w:val="29"/>
          <w:szCs w:val="29"/>
        </w:rPr>
      </w:pPr>
    </w:p>
    <w:p w14:paraId="2FE68A7F" w14:textId="77777777" w:rsidR="009E37B4" w:rsidRDefault="009E37B4" w:rsidP="007F57CC">
      <w:pPr>
        <w:ind w:left="-851" w:right="-709"/>
        <w:rPr>
          <w:rFonts w:ascii="Arial" w:hAnsi="Arial" w:cs="Arial"/>
          <w:sz w:val="29"/>
          <w:szCs w:val="29"/>
        </w:rPr>
      </w:pPr>
    </w:p>
    <w:p w14:paraId="3A21F758" w14:textId="6A96A450" w:rsidR="000B52D9" w:rsidRDefault="009E37B4" w:rsidP="007F57CC">
      <w:pPr>
        <w:ind w:left="-851" w:right="-709"/>
        <w:rPr>
          <w:rFonts w:ascii="Arial" w:hAnsi="Arial" w:cs="Arial"/>
          <w:sz w:val="29"/>
          <w:szCs w:val="29"/>
        </w:rPr>
      </w:pPr>
      <w:r>
        <w:rPr>
          <w:rFonts w:ascii="Arial" w:hAnsi="Arial" w:cs="Arial"/>
          <w:sz w:val="29"/>
          <w:szCs w:val="29"/>
        </w:rPr>
        <w:t xml:space="preserve">   </w:t>
      </w:r>
      <w:r w:rsidR="000B52D9">
        <w:rPr>
          <w:rFonts w:ascii="Arial" w:hAnsi="Arial" w:cs="Arial"/>
          <w:sz w:val="29"/>
          <w:szCs w:val="29"/>
        </w:rPr>
        <w:t>Tento dokument o</w:t>
      </w:r>
      <w:r w:rsidR="007F57CC" w:rsidRPr="007F57CC">
        <w:rPr>
          <w:rFonts w:ascii="Arial" w:hAnsi="Arial" w:cs="Arial"/>
          <w:sz w:val="29"/>
          <w:szCs w:val="29"/>
        </w:rPr>
        <w:t>bsahuje</w:t>
      </w:r>
      <w:r w:rsidR="007F57CC">
        <w:rPr>
          <w:rFonts w:ascii="Arial" w:hAnsi="Arial" w:cs="Arial"/>
          <w:sz w:val="29"/>
          <w:szCs w:val="29"/>
        </w:rPr>
        <w:t xml:space="preserve"> </w:t>
      </w:r>
      <w:r w:rsidR="007F57CC" w:rsidRPr="007F57CC">
        <w:rPr>
          <w:rFonts w:ascii="Arial" w:hAnsi="Arial" w:cs="Arial"/>
          <w:sz w:val="29"/>
          <w:szCs w:val="29"/>
        </w:rPr>
        <w:t xml:space="preserve">postupy, </w:t>
      </w:r>
      <w:r w:rsidR="00136D0A">
        <w:rPr>
          <w:rFonts w:ascii="Arial" w:hAnsi="Arial" w:cs="Arial"/>
          <w:sz w:val="29"/>
          <w:szCs w:val="29"/>
        </w:rPr>
        <w:t>jak řešit</w:t>
      </w:r>
      <w:r w:rsidR="007F57CC" w:rsidRPr="007F57CC">
        <w:rPr>
          <w:rFonts w:ascii="Arial" w:hAnsi="Arial" w:cs="Arial"/>
          <w:sz w:val="29"/>
          <w:szCs w:val="29"/>
        </w:rPr>
        <w:t xml:space="preserve"> některé krizové situace</w:t>
      </w:r>
    </w:p>
    <w:p w14:paraId="441ACBDA" w14:textId="77777777" w:rsidR="007F57CC" w:rsidRDefault="000B52D9" w:rsidP="007F57CC">
      <w:pPr>
        <w:ind w:left="-851" w:right="-709"/>
        <w:rPr>
          <w:rFonts w:ascii="Arial" w:hAnsi="Arial" w:cs="Arial"/>
          <w:sz w:val="29"/>
          <w:szCs w:val="29"/>
        </w:rPr>
      </w:pPr>
      <w:r>
        <w:rPr>
          <w:rFonts w:ascii="Arial" w:hAnsi="Arial" w:cs="Arial"/>
          <w:sz w:val="29"/>
          <w:szCs w:val="29"/>
        </w:rPr>
        <w:t xml:space="preserve">    /</w:t>
      </w:r>
      <w:r w:rsidR="007F57CC" w:rsidRPr="007F57CC">
        <w:rPr>
          <w:rFonts w:ascii="Arial" w:hAnsi="Arial" w:cs="Arial"/>
          <w:sz w:val="29"/>
          <w:szCs w:val="29"/>
        </w:rPr>
        <w:t xml:space="preserve"> ve </w:t>
      </w:r>
      <w:r w:rsidR="007F57CC">
        <w:rPr>
          <w:rFonts w:ascii="Arial" w:hAnsi="Arial" w:cs="Arial"/>
          <w:sz w:val="29"/>
          <w:szCs w:val="29"/>
        </w:rPr>
        <w:t>sp</w:t>
      </w:r>
      <w:r w:rsidR="007F57CC" w:rsidRPr="007F57CC">
        <w:rPr>
          <w:rFonts w:ascii="Arial" w:hAnsi="Arial" w:cs="Arial"/>
          <w:sz w:val="29"/>
          <w:szCs w:val="29"/>
        </w:rPr>
        <w:t>ojitosti</w:t>
      </w:r>
      <w:r w:rsidR="007F57CC">
        <w:rPr>
          <w:rFonts w:ascii="Arial" w:hAnsi="Arial" w:cs="Arial"/>
          <w:sz w:val="29"/>
          <w:szCs w:val="29"/>
        </w:rPr>
        <w:t xml:space="preserve"> </w:t>
      </w:r>
      <w:r w:rsidR="007F57CC" w:rsidRPr="007F57CC">
        <w:rPr>
          <w:rFonts w:ascii="Arial" w:hAnsi="Arial" w:cs="Arial"/>
          <w:sz w:val="29"/>
          <w:szCs w:val="29"/>
        </w:rPr>
        <w:t>s</w:t>
      </w:r>
      <w:r w:rsidR="007F57CC">
        <w:rPr>
          <w:rFonts w:ascii="Arial" w:hAnsi="Arial" w:cs="Arial"/>
          <w:sz w:val="29"/>
          <w:szCs w:val="29"/>
        </w:rPr>
        <w:t> </w:t>
      </w:r>
      <w:r w:rsidR="007F57CC" w:rsidRPr="007F57CC">
        <w:rPr>
          <w:rFonts w:ascii="Arial" w:hAnsi="Arial" w:cs="Arial"/>
          <w:sz w:val="29"/>
          <w:szCs w:val="29"/>
        </w:rPr>
        <w:t>projevy</w:t>
      </w:r>
      <w:r w:rsidR="007F57CC">
        <w:rPr>
          <w:rFonts w:ascii="Arial" w:hAnsi="Arial" w:cs="Arial"/>
          <w:sz w:val="29"/>
          <w:szCs w:val="29"/>
        </w:rPr>
        <w:t xml:space="preserve"> </w:t>
      </w:r>
      <w:r w:rsidR="007F57CC" w:rsidRPr="007F57CC">
        <w:rPr>
          <w:rFonts w:ascii="Arial" w:hAnsi="Arial" w:cs="Arial"/>
          <w:sz w:val="29"/>
          <w:szCs w:val="29"/>
        </w:rPr>
        <w:t>rizikového chování žáků/, které ve škole mohou nastat.</w:t>
      </w:r>
    </w:p>
    <w:p w14:paraId="530B3EB7" w14:textId="77777777" w:rsidR="007F57CC" w:rsidRPr="007F57CC" w:rsidRDefault="007F57CC" w:rsidP="007F57CC">
      <w:pPr>
        <w:ind w:left="-567"/>
        <w:rPr>
          <w:rFonts w:ascii="Arial" w:hAnsi="Arial" w:cs="Arial"/>
          <w:sz w:val="29"/>
          <w:szCs w:val="29"/>
        </w:rPr>
      </w:pPr>
      <w:r w:rsidRPr="007F57CC">
        <w:rPr>
          <w:rFonts w:ascii="Arial" w:hAnsi="Arial" w:cs="Arial"/>
          <w:sz w:val="29"/>
          <w:szCs w:val="29"/>
        </w:rPr>
        <w:t>Ty</w:t>
      </w:r>
      <w:r>
        <w:rPr>
          <w:rFonts w:ascii="Arial" w:hAnsi="Arial" w:cs="Arial"/>
          <w:sz w:val="29"/>
          <w:szCs w:val="29"/>
        </w:rPr>
        <w:t xml:space="preserve">to postupy jsou přesně popsány níže, </w:t>
      </w:r>
      <w:r w:rsidRPr="007F57CC">
        <w:rPr>
          <w:rFonts w:ascii="Arial" w:hAnsi="Arial" w:cs="Arial"/>
          <w:sz w:val="29"/>
          <w:szCs w:val="29"/>
        </w:rPr>
        <w:t xml:space="preserve">rizikové chování a sankce ve Školním řádu. Určují konkrétní odpovědnost jednotlivých zaměstnanců. Definují </w:t>
      </w:r>
      <w:r>
        <w:rPr>
          <w:rFonts w:ascii="Arial" w:hAnsi="Arial" w:cs="Arial"/>
          <w:sz w:val="29"/>
          <w:szCs w:val="29"/>
        </w:rPr>
        <w:t>i</w:t>
      </w:r>
      <w:r w:rsidRPr="007F57CC">
        <w:rPr>
          <w:rFonts w:ascii="Arial" w:hAnsi="Arial" w:cs="Arial"/>
          <w:sz w:val="29"/>
          <w:szCs w:val="29"/>
        </w:rPr>
        <w:t>ntervenční, komunikační a</w:t>
      </w:r>
      <w:r>
        <w:rPr>
          <w:rFonts w:ascii="Arial" w:hAnsi="Arial" w:cs="Arial"/>
          <w:sz w:val="29"/>
          <w:szCs w:val="29"/>
        </w:rPr>
        <w:t xml:space="preserve"> </w:t>
      </w:r>
      <w:r w:rsidRPr="007F57CC">
        <w:rPr>
          <w:rFonts w:ascii="Arial" w:hAnsi="Arial" w:cs="Arial"/>
          <w:sz w:val="29"/>
          <w:szCs w:val="29"/>
        </w:rPr>
        <w:t>bezpečnostní postupy a v</w:t>
      </w:r>
      <w:r>
        <w:rPr>
          <w:rFonts w:ascii="Arial" w:hAnsi="Arial" w:cs="Arial"/>
          <w:sz w:val="29"/>
          <w:szCs w:val="29"/>
        </w:rPr>
        <w:t xml:space="preserve"> </w:t>
      </w:r>
      <w:r w:rsidRPr="007F57CC">
        <w:rPr>
          <w:rFonts w:ascii="Arial" w:hAnsi="Arial" w:cs="Arial"/>
          <w:sz w:val="29"/>
          <w:szCs w:val="29"/>
        </w:rPr>
        <w:t>neposlední řadě i následná preventivní opatření.</w:t>
      </w:r>
    </w:p>
    <w:p w14:paraId="7171C81F" w14:textId="77777777" w:rsidR="007F57CC" w:rsidRPr="007F57CC" w:rsidRDefault="007F57CC" w:rsidP="007F57CC">
      <w:pPr>
        <w:ind w:left="-567" w:right="-709"/>
        <w:rPr>
          <w:rFonts w:ascii="Arial" w:hAnsi="Arial" w:cs="Arial"/>
          <w:sz w:val="29"/>
          <w:szCs w:val="29"/>
        </w:rPr>
      </w:pPr>
    </w:p>
    <w:p w14:paraId="35173EB4" w14:textId="77777777" w:rsid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provádí první pomoc/intervenci/</w:t>
      </w:r>
    </w:p>
    <w:p w14:paraId="57CD5987" w14:textId="77777777" w:rsidR="007F57CC" w:rsidRP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komu hlásí v systému školy</w:t>
      </w:r>
    </w:p>
    <w:p w14:paraId="7BF07D96" w14:textId="77777777" w:rsidR="007F57CC" w:rsidRP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kam zapíše</w:t>
      </w:r>
    </w:p>
    <w:p w14:paraId="540ED2C3" w14:textId="77777777" w:rsidR="007F57CC" w:rsidRP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informuje zákonné zástupce žáků</w:t>
      </w:r>
    </w:p>
    <w:p w14:paraId="57B852A3" w14:textId="77777777" w:rsidR="007F57CC" w:rsidRP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a v kterých případech informuje Policii ČR,OSPOD</w:t>
      </w:r>
    </w:p>
    <w:p w14:paraId="55472236" w14:textId="77777777" w:rsidR="007F57CC" w:rsidRP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a jak informuje rodiče ostatních žáků školy</w:t>
      </w:r>
    </w:p>
    <w:p w14:paraId="24F85A25" w14:textId="77777777" w:rsidR="007F57CC" w:rsidRP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a jak informuje ostatní žáky školy</w:t>
      </w:r>
    </w:p>
    <w:p w14:paraId="66A6FFD3" w14:textId="77777777" w:rsidR="007F57CC" w:rsidRPr="007F57CC" w:rsidRDefault="007F57CC" w:rsidP="007F57CC">
      <w:pPr>
        <w:pStyle w:val="Odstavecseseznamem"/>
        <w:numPr>
          <w:ilvl w:val="0"/>
          <w:numId w:val="7"/>
        </w:numPr>
        <w:rPr>
          <w:rFonts w:ascii="Arial" w:hAnsi="Arial" w:cs="Arial"/>
          <w:sz w:val="29"/>
          <w:szCs w:val="29"/>
        </w:rPr>
      </w:pPr>
      <w:r w:rsidRPr="007F57CC">
        <w:rPr>
          <w:rFonts w:ascii="Arial" w:hAnsi="Arial" w:cs="Arial"/>
          <w:sz w:val="29"/>
          <w:szCs w:val="29"/>
        </w:rPr>
        <w:t>kdo a jak informuje zřizovatele,</w:t>
      </w:r>
      <w:r w:rsidR="005614AF">
        <w:rPr>
          <w:rFonts w:ascii="Arial" w:hAnsi="Arial" w:cs="Arial"/>
          <w:sz w:val="29"/>
          <w:szCs w:val="29"/>
        </w:rPr>
        <w:t xml:space="preserve"> </w:t>
      </w:r>
      <w:r w:rsidRPr="007F57CC">
        <w:rPr>
          <w:rFonts w:ascii="Arial" w:hAnsi="Arial" w:cs="Arial"/>
          <w:sz w:val="29"/>
          <w:szCs w:val="29"/>
        </w:rPr>
        <w:t>media</w:t>
      </w:r>
      <w:r w:rsidR="005614AF">
        <w:rPr>
          <w:rFonts w:ascii="Arial" w:hAnsi="Arial" w:cs="Arial"/>
          <w:sz w:val="29"/>
          <w:szCs w:val="29"/>
        </w:rPr>
        <w:t xml:space="preserve"> </w:t>
      </w:r>
      <w:r w:rsidRPr="007F57CC">
        <w:rPr>
          <w:rFonts w:ascii="Arial" w:hAnsi="Arial" w:cs="Arial"/>
          <w:sz w:val="29"/>
          <w:szCs w:val="29"/>
        </w:rPr>
        <w:t>....</w:t>
      </w:r>
    </w:p>
    <w:p w14:paraId="2FB13F4F" w14:textId="77777777" w:rsidR="000E0C89" w:rsidRDefault="000E0C89" w:rsidP="007F57CC">
      <w:pPr>
        <w:rPr>
          <w:rFonts w:ascii="Arial" w:hAnsi="Arial" w:cs="Arial"/>
          <w:sz w:val="29"/>
          <w:szCs w:val="29"/>
        </w:rPr>
      </w:pPr>
    </w:p>
    <w:p w14:paraId="3DD684A1" w14:textId="77777777" w:rsidR="000E0C89" w:rsidRDefault="000E0C89" w:rsidP="007F57CC">
      <w:pPr>
        <w:rPr>
          <w:rFonts w:ascii="Arial" w:hAnsi="Arial" w:cs="Arial"/>
          <w:sz w:val="29"/>
          <w:szCs w:val="29"/>
        </w:rPr>
      </w:pPr>
      <w:r>
        <w:rPr>
          <w:rFonts w:ascii="Arial" w:hAnsi="Arial" w:cs="Arial"/>
          <w:sz w:val="29"/>
          <w:szCs w:val="29"/>
        </w:rPr>
        <w:t>Přehled možného rizikového</w:t>
      </w:r>
      <w:r w:rsidR="005614AF">
        <w:rPr>
          <w:rFonts w:ascii="Arial" w:hAnsi="Arial" w:cs="Arial"/>
          <w:sz w:val="29"/>
          <w:szCs w:val="29"/>
        </w:rPr>
        <w:t xml:space="preserve"> </w:t>
      </w:r>
      <w:r>
        <w:rPr>
          <w:rFonts w:ascii="Arial" w:hAnsi="Arial" w:cs="Arial"/>
          <w:sz w:val="29"/>
          <w:szCs w:val="29"/>
        </w:rPr>
        <w:t>chování:</w:t>
      </w:r>
    </w:p>
    <w:p w14:paraId="69AAE08A" w14:textId="77777777" w:rsidR="000E0C89" w:rsidRDefault="000E0C89" w:rsidP="007F57CC">
      <w:pPr>
        <w:rPr>
          <w:rFonts w:ascii="Arial" w:hAnsi="Arial" w:cs="Arial"/>
          <w:sz w:val="29"/>
          <w:szCs w:val="29"/>
        </w:rPr>
      </w:pPr>
    </w:p>
    <w:p w14:paraId="5B74F5FB" w14:textId="77777777" w:rsid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Návykové látky</w:t>
      </w:r>
      <w:r>
        <w:rPr>
          <w:rFonts w:ascii="Arial" w:hAnsi="Arial" w:cs="Arial"/>
          <w:sz w:val="29"/>
          <w:szCs w:val="29"/>
        </w:rPr>
        <w:t>, drogy</w:t>
      </w:r>
    </w:p>
    <w:p w14:paraId="310D94F2" w14:textId="77777777" w:rsidR="007B0C05" w:rsidRDefault="007B0C05" w:rsidP="007B0C05">
      <w:pPr>
        <w:pStyle w:val="Odstavecseseznamem"/>
        <w:numPr>
          <w:ilvl w:val="0"/>
          <w:numId w:val="8"/>
        </w:numPr>
        <w:rPr>
          <w:rFonts w:ascii="Arial" w:hAnsi="Arial" w:cs="Arial"/>
          <w:sz w:val="29"/>
          <w:szCs w:val="29"/>
        </w:rPr>
      </w:pPr>
      <w:r w:rsidRPr="000E0C89">
        <w:rPr>
          <w:rFonts w:ascii="Arial" w:hAnsi="Arial" w:cs="Arial"/>
          <w:sz w:val="29"/>
          <w:szCs w:val="29"/>
        </w:rPr>
        <w:t>Šikana</w:t>
      </w:r>
      <w:r>
        <w:rPr>
          <w:rFonts w:ascii="Arial" w:hAnsi="Arial" w:cs="Arial"/>
          <w:sz w:val="29"/>
          <w:szCs w:val="29"/>
        </w:rPr>
        <w:t>, k</w:t>
      </w:r>
      <w:r w:rsidRPr="000E0C89">
        <w:rPr>
          <w:rFonts w:ascii="Arial" w:hAnsi="Arial" w:cs="Arial"/>
          <w:sz w:val="29"/>
          <w:szCs w:val="29"/>
        </w:rPr>
        <w:t>yberšikana</w:t>
      </w:r>
      <w:r w:rsidR="00140DD0">
        <w:rPr>
          <w:rFonts w:ascii="Arial" w:hAnsi="Arial" w:cs="Arial"/>
          <w:sz w:val="29"/>
          <w:szCs w:val="29"/>
        </w:rPr>
        <w:t>, šikana mířená proti učiteli</w:t>
      </w:r>
    </w:p>
    <w:p w14:paraId="7117DDEE" w14:textId="7ECCE25B" w:rsidR="000E0C89" w:rsidRP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Rizikové chování v</w:t>
      </w:r>
      <w:r w:rsidR="001C10DA">
        <w:rPr>
          <w:rFonts w:ascii="Arial" w:hAnsi="Arial" w:cs="Arial"/>
          <w:sz w:val="29"/>
          <w:szCs w:val="29"/>
        </w:rPr>
        <w:t> </w:t>
      </w:r>
      <w:r w:rsidRPr="000E0C89">
        <w:rPr>
          <w:rFonts w:ascii="Arial" w:hAnsi="Arial" w:cs="Arial"/>
          <w:sz w:val="29"/>
          <w:szCs w:val="29"/>
        </w:rPr>
        <w:t>dopravě</w:t>
      </w:r>
      <w:r w:rsidR="001C10DA">
        <w:rPr>
          <w:rFonts w:ascii="Arial" w:hAnsi="Arial" w:cs="Arial"/>
          <w:sz w:val="29"/>
          <w:szCs w:val="29"/>
        </w:rPr>
        <w:t xml:space="preserve"> a sportu</w:t>
      </w:r>
    </w:p>
    <w:p w14:paraId="3BA9E162" w14:textId="77777777" w:rsid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Poruchy příjmu potravy (mentální anorexie, mentální bulimie)</w:t>
      </w:r>
    </w:p>
    <w:p w14:paraId="7F38320E" w14:textId="77777777" w:rsidR="00FA1770" w:rsidRDefault="00FA1770" w:rsidP="00FA1770">
      <w:pPr>
        <w:pStyle w:val="Odstavecseseznamem"/>
        <w:numPr>
          <w:ilvl w:val="0"/>
          <w:numId w:val="8"/>
        </w:numPr>
        <w:rPr>
          <w:rFonts w:ascii="Arial" w:hAnsi="Arial" w:cs="Arial"/>
          <w:sz w:val="29"/>
          <w:szCs w:val="29"/>
        </w:rPr>
      </w:pPr>
      <w:r w:rsidRPr="000E0C89">
        <w:rPr>
          <w:rFonts w:ascii="Arial" w:hAnsi="Arial" w:cs="Arial"/>
          <w:sz w:val="29"/>
          <w:szCs w:val="29"/>
        </w:rPr>
        <w:t>Záškoláctví</w:t>
      </w:r>
    </w:p>
    <w:p w14:paraId="29E551E7" w14:textId="77777777" w:rsidR="00FA1770" w:rsidRPr="008E5E51" w:rsidRDefault="00FA1770" w:rsidP="00FA1770">
      <w:pPr>
        <w:pStyle w:val="Odstavecseseznamem"/>
        <w:numPr>
          <w:ilvl w:val="0"/>
          <w:numId w:val="8"/>
        </w:numPr>
        <w:rPr>
          <w:rFonts w:ascii="Arial" w:hAnsi="Arial" w:cs="Arial"/>
          <w:sz w:val="29"/>
          <w:szCs w:val="29"/>
        </w:rPr>
      </w:pPr>
      <w:r w:rsidRPr="008E5E51">
        <w:rPr>
          <w:rFonts w:ascii="Arial" w:hAnsi="Arial" w:cs="Arial"/>
          <w:sz w:val="29"/>
          <w:szCs w:val="29"/>
        </w:rPr>
        <w:t>T</w:t>
      </w:r>
      <w:r w:rsidR="005614AF">
        <w:rPr>
          <w:rFonts w:ascii="Arial" w:hAnsi="Arial" w:cs="Arial"/>
          <w:sz w:val="29"/>
          <w:szCs w:val="29"/>
        </w:rPr>
        <w:t>a</w:t>
      </w:r>
      <w:r w:rsidRPr="008E5E51">
        <w:rPr>
          <w:rFonts w:ascii="Arial" w:hAnsi="Arial" w:cs="Arial"/>
          <w:sz w:val="29"/>
          <w:szCs w:val="29"/>
        </w:rPr>
        <w:t>bák</w:t>
      </w:r>
    </w:p>
    <w:p w14:paraId="5D83C67C" w14:textId="77777777" w:rsid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Alkohol u dětí školního věku</w:t>
      </w:r>
    </w:p>
    <w:p w14:paraId="23626C66" w14:textId="77777777" w:rsid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Syndrom týraného dítěte</w:t>
      </w:r>
      <w:r>
        <w:rPr>
          <w:rFonts w:ascii="Arial" w:hAnsi="Arial" w:cs="Arial"/>
          <w:sz w:val="29"/>
          <w:szCs w:val="29"/>
        </w:rPr>
        <w:t xml:space="preserve"> </w:t>
      </w:r>
      <w:r w:rsidRPr="000E0C89">
        <w:rPr>
          <w:rFonts w:ascii="Arial" w:hAnsi="Arial" w:cs="Arial"/>
          <w:sz w:val="29"/>
          <w:szCs w:val="29"/>
        </w:rPr>
        <w:t>CAN</w:t>
      </w:r>
    </w:p>
    <w:p w14:paraId="11E5475F" w14:textId="77777777" w:rsidR="000E0C89" w:rsidRP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Homofobie</w:t>
      </w:r>
    </w:p>
    <w:p w14:paraId="23EFB179" w14:textId="77777777" w:rsidR="000E0C89" w:rsidRP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Extremismus, rasismus, xenofobie, antisemitismus</w:t>
      </w:r>
    </w:p>
    <w:p w14:paraId="3D783E02" w14:textId="77777777" w:rsidR="000E0C89" w:rsidRDefault="000E0C89" w:rsidP="000E0C89">
      <w:pPr>
        <w:pStyle w:val="Odstavecseseznamem"/>
        <w:numPr>
          <w:ilvl w:val="0"/>
          <w:numId w:val="8"/>
        </w:numPr>
        <w:rPr>
          <w:rFonts w:ascii="Arial" w:hAnsi="Arial" w:cs="Arial"/>
          <w:sz w:val="29"/>
          <w:szCs w:val="29"/>
        </w:rPr>
      </w:pPr>
      <w:r w:rsidRPr="000E0C89">
        <w:rPr>
          <w:rFonts w:ascii="Arial" w:hAnsi="Arial" w:cs="Arial"/>
          <w:sz w:val="29"/>
          <w:szCs w:val="29"/>
        </w:rPr>
        <w:t>Vandalismus</w:t>
      </w:r>
    </w:p>
    <w:p w14:paraId="48EF9E67" w14:textId="77777777" w:rsidR="000E0C89" w:rsidRDefault="000E0C89" w:rsidP="000E0C89">
      <w:pPr>
        <w:pStyle w:val="Odstavecseseznamem"/>
        <w:numPr>
          <w:ilvl w:val="0"/>
          <w:numId w:val="8"/>
        </w:numPr>
        <w:rPr>
          <w:rFonts w:ascii="Arial" w:hAnsi="Arial" w:cs="Arial"/>
          <w:sz w:val="29"/>
          <w:szCs w:val="29"/>
        </w:rPr>
      </w:pPr>
      <w:r>
        <w:rPr>
          <w:rFonts w:ascii="Arial" w:hAnsi="Arial" w:cs="Arial"/>
          <w:sz w:val="29"/>
          <w:szCs w:val="29"/>
        </w:rPr>
        <w:t>Netolismus</w:t>
      </w:r>
    </w:p>
    <w:p w14:paraId="2B9CC0CB" w14:textId="77777777" w:rsidR="000E0C89" w:rsidRDefault="000E0C89" w:rsidP="000E0C89">
      <w:pPr>
        <w:pStyle w:val="Odstavecseseznamem"/>
        <w:numPr>
          <w:ilvl w:val="0"/>
          <w:numId w:val="8"/>
        </w:numPr>
        <w:rPr>
          <w:rFonts w:ascii="Arial" w:hAnsi="Arial" w:cs="Arial"/>
          <w:sz w:val="29"/>
          <w:szCs w:val="29"/>
        </w:rPr>
      </w:pPr>
      <w:r>
        <w:rPr>
          <w:rFonts w:ascii="Arial" w:hAnsi="Arial" w:cs="Arial"/>
          <w:sz w:val="29"/>
          <w:szCs w:val="29"/>
        </w:rPr>
        <w:t>Nová náboženská hnutí</w:t>
      </w:r>
    </w:p>
    <w:p w14:paraId="379CEA63" w14:textId="77777777" w:rsidR="000E0C89" w:rsidRDefault="000E0C89" w:rsidP="000E0C89">
      <w:pPr>
        <w:pStyle w:val="Odstavecseseznamem"/>
        <w:numPr>
          <w:ilvl w:val="0"/>
          <w:numId w:val="8"/>
        </w:numPr>
        <w:rPr>
          <w:rFonts w:ascii="Arial" w:hAnsi="Arial" w:cs="Arial"/>
          <w:sz w:val="29"/>
          <w:szCs w:val="29"/>
        </w:rPr>
      </w:pPr>
      <w:r>
        <w:rPr>
          <w:rFonts w:ascii="Arial" w:hAnsi="Arial" w:cs="Arial"/>
          <w:sz w:val="29"/>
          <w:szCs w:val="29"/>
        </w:rPr>
        <w:t>Příslušnost k subkulturám</w:t>
      </w:r>
    </w:p>
    <w:p w14:paraId="19D8AC1D" w14:textId="77777777" w:rsidR="000E0C89" w:rsidRDefault="000E0C89" w:rsidP="000E0C89">
      <w:pPr>
        <w:pStyle w:val="Odstavecseseznamem"/>
        <w:numPr>
          <w:ilvl w:val="0"/>
          <w:numId w:val="8"/>
        </w:numPr>
        <w:rPr>
          <w:rFonts w:ascii="Arial" w:hAnsi="Arial" w:cs="Arial"/>
          <w:sz w:val="29"/>
          <w:szCs w:val="29"/>
        </w:rPr>
      </w:pPr>
      <w:r>
        <w:rPr>
          <w:rFonts w:ascii="Arial" w:hAnsi="Arial" w:cs="Arial"/>
          <w:sz w:val="29"/>
          <w:szCs w:val="29"/>
        </w:rPr>
        <w:t>Sebepoškozování</w:t>
      </w:r>
    </w:p>
    <w:p w14:paraId="284F8757" w14:textId="77777777" w:rsidR="000E0C89" w:rsidRDefault="000E0C89" w:rsidP="000E0C89">
      <w:pPr>
        <w:pStyle w:val="Odstavecseseznamem"/>
        <w:numPr>
          <w:ilvl w:val="0"/>
          <w:numId w:val="8"/>
        </w:numPr>
        <w:rPr>
          <w:rFonts w:ascii="Arial" w:hAnsi="Arial" w:cs="Arial"/>
          <w:sz w:val="29"/>
          <w:szCs w:val="29"/>
        </w:rPr>
      </w:pPr>
      <w:r>
        <w:rPr>
          <w:rFonts w:ascii="Arial" w:hAnsi="Arial" w:cs="Arial"/>
          <w:sz w:val="29"/>
          <w:szCs w:val="29"/>
        </w:rPr>
        <w:t>Rizikové sexuální chování</w:t>
      </w:r>
    </w:p>
    <w:p w14:paraId="0E07CDEE" w14:textId="77777777" w:rsidR="000E0C89" w:rsidRDefault="000E0C89" w:rsidP="000E0C89">
      <w:pPr>
        <w:pStyle w:val="Odstavecseseznamem"/>
        <w:numPr>
          <w:ilvl w:val="0"/>
          <w:numId w:val="8"/>
        </w:numPr>
        <w:rPr>
          <w:rFonts w:ascii="Arial" w:hAnsi="Arial" w:cs="Arial"/>
          <w:sz w:val="29"/>
          <w:szCs w:val="29"/>
        </w:rPr>
      </w:pPr>
      <w:r>
        <w:rPr>
          <w:rFonts w:ascii="Arial" w:hAnsi="Arial" w:cs="Arial"/>
          <w:sz w:val="29"/>
          <w:szCs w:val="29"/>
        </w:rPr>
        <w:t>Domácí násilí</w:t>
      </w:r>
    </w:p>
    <w:p w14:paraId="5C73D536" w14:textId="77777777" w:rsidR="008E5E51" w:rsidRPr="000E0C89" w:rsidRDefault="008E5E51" w:rsidP="008E5E51">
      <w:pPr>
        <w:pStyle w:val="Odstavecseseznamem"/>
        <w:numPr>
          <w:ilvl w:val="0"/>
          <w:numId w:val="8"/>
        </w:numPr>
        <w:rPr>
          <w:rFonts w:ascii="Arial" w:hAnsi="Arial" w:cs="Arial"/>
          <w:sz w:val="29"/>
          <w:szCs w:val="29"/>
        </w:rPr>
      </w:pPr>
      <w:r w:rsidRPr="000E0C89">
        <w:rPr>
          <w:rFonts w:ascii="Arial" w:hAnsi="Arial" w:cs="Arial"/>
          <w:sz w:val="29"/>
          <w:szCs w:val="29"/>
        </w:rPr>
        <w:t>Krádeže</w:t>
      </w:r>
    </w:p>
    <w:p w14:paraId="62C769D5" w14:textId="77777777" w:rsidR="008E5E51" w:rsidRDefault="008E5E51" w:rsidP="008E5E51">
      <w:pPr>
        <w:pStyle w:val="Odstavecseseznamem"/>
        <w:numPr>
          <w:ilvl w:val="0"/>
          <w:numId w:val="8"/>
        </w:numPr>
        <w:rPr>
          <w:rFonts w:ascii="Arial" w:hAnsi="Arial" w:cs="Arial"/>
          <w:sz w:val="29"/>
          <w:szCs w:val="29"/>
        </w:rPr>
      </w:pPr>
      <w:r w:rsidRPr="000E0C89">
        <w:rPr>
          <w:rFonts w:ascii="Arial" w:hAnsi="Arial" w:cs="Arial"/>
          <w:sz w:val="29"/>
          <w:szCs w:val="29"/>
        </w:rPr>
        <w:t>Násilí ve školním prostředí</w:t>
      </w:r>
    </w:p>
    <w:p w14:paraId="1733FBD4" w14:textId="77777777" w:rsidR="00140DD0" w:rsidRPr="000E0C89" w:rsidRDefault="00140DD0" w:rsidP="008E5E51">
      <w:pPr>
        <w:pStyle w:val="Odstavecseseznamem"/>
        <w:numPr>
          <w:ilvl w:val="0"/>
          <w:numId w:val="8"/>
        </w:numPr>
        <w:rPr>
          <w:rFonts w:ascii="Arial" w:hAnsi="Arial" w:cs="Arial"/>
          <w:sz w:val="29"/>
          <w:szCs w:val="29"/>
        </w:rPr>
      </w:pPr>
      <w:r>
        <w:rPr>
          <w:rFonts w:ascii="Arial" w:hAnsi="Arial" w:cs="Arial"/>
          <w:sz w:val="29"/>
          <w:szCs w:val="29"/>
        </w:rPr>
        <w:t>Problémové situace týkající se žáka s PAS</w:t>
      </w:r>
    </w:p>
    <w:p w14:paraId="4050B9A0" w14:textId="77777777" w:rsidR="000E0C89" w:rsidRPr="000E0C89" w:rsidRDefault="000E0C89" w:rsidP="008E5E51">
      <w:pPr>
        <w:pStyle w:val="Odstavecseseznamem"/>
        <w:rPr>
          <w:rFonts w:ascii="Arial" w:hAnsi="Arial" w:cs="Arial"/>
          <w:sz w:val="29"/>
          <w:szCs w:val="29"/>
        </w:rPr>
      </w:pPr>
    </w:p>
    <w:p w14:paraId="73EDFF25" w14:textId="77777777" w:rsidR="000E0C89" w:rsidRDefault="000E0C89" w:rsidP="000E0C89">
      <w:pPr>
        <w:ind w:left="720"/>
        <w:rPr>
          <w:rFonts w:ascii="Arial" w:hAnsi="Arial" w:cs="Arial"/>
          <w:sz w:val="29"/>
          <w:szCs w:val="29"/>
        </w:rPr>
      </w:pPr>
    </w:p>
    <w:p w14:paraId="0C622E59" w14:textId="77777777" w:rsidR="000E0C89" w:rsidRDefault="000E0C89" w:rsidP="000E0C89">
      <w:pPr>
        <w:rPr>
          <w:rFonts w:ascii="Arial" w:hAnsi="Arial" w:cs="Arial"/>
          <w:sz w:val="29"/>
          <w:szCs w:val="29"/>
        </w:rPr>
      </w:pPr>
    </w:p>
    <w:p w14:paraId="2D98C235" w14:textId="77777777" w:rsidR="000E0C89" w:rsidRPr="000E0C89" w:rsidRDefault="000E0C89" w:rsidP="000E0C89">
      <w:pPr>
        <w:rPr>
          <w:rFonts w:ascii="Arial" w:hAnsi="Arial" w:cs="Arial"/>
          <w:sz w:val="29"/>
          <w:szCs w:val="29"/>
        </w:rPr>
      </w:pPr>
    </w:p>
    <w:p w14:paraId="585F35BB" w14:textId="77777777" w:rsidR="007F57CC" w:rsidRDefault="007F57CC" w:rsidP="007F57CC">
      <w:pPr>
        <w:rPr>
          <w:rFonts w:ascii="Arial" w:hAnsi="Arial" w:cs="Arial"/>
          <w:sz w:val="29"/>
          <w:szCs w:val="29"/>
        </w:rPr>
      </w:pPr>
    </w:p>
    <w:p w14:paraId="579D35E7" w14:textId="7F750C2D" w:rsidR="00202EA7" w:rsidRDefault="00870E34" w:rsidP="006245A7">
      <w:pPr>
        <w:ind w:left="-426"/>
        <w:rPr>
          <w:rFonts w:ascii="Arial" w:hAnsi="Arial" w:cs="Arial"/>
          <w:b/>
          <w:bCs/>
          <w:color w:val="FF0000"/>
          <w:sz w:val="36"/>
          <w:szCs w:val="36"/>
          <w:u w:val="single"/>
        </w:rPr>
      </w:pPr>
      <w:r w:rsidRPr="004E1DCC">
        <w:rPr>
          <w:rFonts w:ascii="Arial" w:hAnsi="Arial" w:cs="Arial"/>
          <w:b/>
          <w:bCs/>
          <w:color w:val="FF0000"/>
          <w:sz w:val="36"/>
          <w:szCs w:val="36"/>
          <w:u w:val="single"/>
        </w:rPr>
        <w:lastRenderedPageBreak/>
        <w:t>Návykové látky a drogy</w:t>
      </w:r>
    </w:p>
    <w:p w14:paraId="48611E72" w14:textId="50D9DE3E" w:rsidR="00DD0855" w:rsidRDefault="00DD0855" w:rsidP="006245A7">
      <w:pPr>
        <w:ind w:left="-426"/>
        <w:rPr>
          <w:rFonts w:ascii="Arial" w:hAnsi="Arial" w:cs="Arial"/>
          <w:b/>
          <w:bCs/>
          <w:color w:val="FF0000"/>
          <w:sz w:val="36"/>
          <w:szCs w:val="36"/>
          <w:u w:val="single"/>
        </w:rPr>
      </w:pPr>
    </w:p>
    <w:p w14:paraId="40B6B320" w14:textId="49439DEA" w:rsidR="00FC12BF" w:rsidRDefault="00FC12BF" w:rsidP="003A4B0F">
      <w:pPr>
        <w:pStyle w:val="Odstavecseseznamem"/>
        <w:numPr>
          <w:ilvl w:val="0"/>
          <w:numId w:val="24"/>
        </w:numPr>
      </w:pPr>
      <w:r w:rsidRPr="003A4B0F">
        <w:rPr>
          <w:rFonts w:ascii="Arial" w:hAnsi="Arial" w:cs="Arial"/>
          <w:b/>
          <w:bCs/>
          <w:sz w:val="28"/>
          <w:szCs w:val="28"/>
        </w:rPr>
        <w:t>Příznaky užívání drog</w:t>
      </w:r>
      <w:r>
        <w:t xml:space="preserve"> </w:t>
      </w:r>
    </w:p>
    <w:p w14:paraId="420DED67" w14:textId="77777777" w:rsidR="003A4B0F" w:rsidRDefault="003A4B0F" w:rsidP="003A4B0F">
      <w:pPr>
        <w:pStyle w:val="Odstavecseseznamem"/>
        <w:ind w:left="-66"/>
      </w:pPr>
    </w:p>
    <w:p w14:paraId="57932ED4" w14:textId="194FC8E3" w:rsidR="001D3BF5" w:rsidRPr="00003AA8" w:rsidRDefault="00FC12BF" w:rsidP="00823661">
      <w:pPr>
        <w:pStyle w:val="Odstavecseseznamem"/>
        <w:numPr>
          <w:ilvl w:val="0"/>
          <w:numId w:val="26"/>
        </w:numPr>
        <w:rPr>
          <w:rFonts w:ascii="Arial" w:hAnsi="Arial" w:cs="Arial"/>
          <w:sz w:val="28"/>
          <w:szCs w:val="28"/>
        </w:rPr>
      </w:pPr>
      <w:r w:rsidRPr="00003AA8">
        <w:rPr>
          <w:rFonts w:ascii="Arial" w:hAnsi="Arial" w:cs="Arial"/>
          <w:sz w:val="28"/>
          <w:szCs w:val="28"/>
        </w:rPr>
        <w:t xml:space="preserve">Výkyvy nálad </w:t>
      </w:r>
    </w:p>
    <w:p w14:paraId="56763193" w14:textId="548A8160" w:rsidR="001D3BF5" w:rsidRPr="00823661" w:rsidRDefault="00FC12BF" w:rsidP="00823661">
      <w:pPr>
        <w:pStyle w:val="Odstavecseseznamem"/>
        <w:numPr>
          <w:ilvl w:val="0"/>
          <w:numId w:val="26"/>
        </w:numPr>
        <w:rPr>
          <w:rFonts w:ascii="Arial" w:hAnsi="Arial" w:cs="Arial"/>
          <w:sz w:val="28"/>
          <w:szCs w:val="28"/>
        </w:rPr>
      </w:pPr>
      <w:r w:rsidRPr="00823661">
        <w:rPr>
          <w:rFonts w:ascii="Arial" w:hAnsi="Arial" w:cs="Arial"/>
          <w:sz w:val="28"/>
          <w:szCs w:val="28"/>
        </w:rPr>
        <w:t>Vznětlivé a agresivní chování</w:t>
      </w:r>
    </w:p>
    <w:p w14:paraId="5B79EBA8" w14:textId="1C749191" w:rsidR="001D3BF5" w:rsidRPr="00823661" w:rsidRDefault="00FC12BF" w:rsidP="00823661">
      <w:pPr>
        <w:pStyle w:val="Odstavecseseznamem"/>
        <w:numPr>
          <w:ilvl w:val="0"/>
          <w:numId w:val="26"/>
        </w:numPr>
        <w:rPr>
          <w:rFonts w:ascii="Arial" w:hAnsi="Arial" w:cs="Arial"/>
          <w:sz w:val="28"/>
          <w:szCs w:val="28"/>
        </w:rPr>
      </w:pPr>
      <w:r w:rsidRPr="00823661">
        <w:rPr>
          <w:rFonts w:ascii="Arial" w:hAnsi="Arial" w:cs="Arial"/>
          <w:sz w:val="28"/>
          <w:szCs w:val="28"/>
        </w:rPr>
        <w:t xml:space="preserve">Únava </w:t>
      </w:r>
    </w:p>
    <w:p w14:paraId="46F86F3C" w14:textId="3918E418" w:rsidR="001D3BF5" w:rsidRPr="00823661" w:rsidRDefault="00FC12BF" w:rsidP="00823661">
      <w:pPr>
        <w:pStyle w:val="Odstavecseseznamem"/>
        <w:numPr>
          <w:ilvl w:val="0"/>
          <w:numId w:val="26"/>
        </w:numPr>
        <w:rPr>
          <w:rFonts w:ascii="Arial" w:hAnsi="Arial" w:cs="Arial"/>
          <w:sz w:val="28"/>
          <w:szCs w:val="28"/>
        </w:rPr>
      </w:pPr>
      <w:r w:rsidRPr="00823661">
        <w:rPr>
          <w:rFonts w:ascii="Arial" w:hAnsi="Arial" w:cs="Arial"/>
          <w:sz w:val="28"/>
          <w:szCs w:val="28"/>
        </w:rPr>
        <w:t>Úpadek vzhledu a zanedbávání zevnějšku, špinavé oblečení</w:t>
      </w:r>
    </w:p>
    <w:p w14:paraId="259E6E44" w14:textId="3FFC60D6" w:rsidR="001D3BF5" w:rsidRPr="00823661" w:rsidRDefault="00FC12BF" w:rsidP="00823661">
      <w:pPr>
        <w:pStyle w:val="Odstavecseseznamem"/>
        <w:numPr>
          <w:ilvl w:val="0"/>
          <w:numId w:val="26"/>
        </w:numPr>
        <w:rPr>
          <w:rFonts w:ascii="Arial" w:hAnsi="Arial" w:cs="Arial"/>
          <w:sz w:val="28"/>
          <w:szCs w:val="28"/>
        </w:rPr>
      </w:pPr>
      <w:r w:rsidRPr="00823661">
        <w:rPr>
          <w:rFonts w:ascii="Arial" w:hAnsi="Arial" w:cs="Arial"/>
          <w:sz w:val="28"/>
          <w:szCs w:val="28"/>
        </w:rPr>
        <w:t xml:space="preserve">Začervenání kolem nosu </w:t>
      </w:r>
    </w:p>
    <w:p w14:paraId="6DD385FB" w14:textId="7E668303" w:rsidR="001D3BF5" w:rsidRPr="00003AA8" w:rsidRDefault="00FC12BF" w:rsidP="00823661">
      <w:pPr>
        <w:pStyle w:val="Odstavecseseznamem"/>
        <w:numPr>
          <w:ilvl w:val="0"/>
          <w:numId w:val="26"/>
        </w:numPr>
        <w:rPr>
          <w:rFonts w:ascii="Arial" w:hAnsi="Arial" w:cs="Arial"/>
          <w:sz w:val="28"/>
          <w:szCs w:val="28"/>
        </w:rPr>
      </w:pPr>
      <w:r w:rsidRPr="00003AA8">
        <w:rPr>
          <w:rFonts w:ascii="Arial" w:hAnsi="Arial" w:cs="Arial"/>
          <w:sz w:val="28"/>
          <w:szCs w:val="28"/>
        </w:rPr>
        <w:t>Zúžení nebo rozšíření zornic</w:t>
      </w:r>
    </w:p>
    <w:p w14:paraId="1BB2C483" w14:textId="4FA1BE68" w:rsidR="001D3BF5" w:rsidRPr="00823661" w:rsidRDefault="00FC12BF" w:rsidP="00823661">
      <w:pPr>
        <w:pStyle w:val="Odstavecseseznamem"/>
        <w:numPr>
          <w:ilvl w:val="0"/>
          <w:numId w:val="26"/>
        </w:numPr>
        <w:rPr>
          <w:rFonts w:ascii="Arial" w:hAnsi="Arial" w:cs="Arial"/>
          <w:sz w:val="28"/>
          <w:szCs w:val="28"/>
        </w:rPr>
      </w:pPr>
      <w:r w:rsidRPr="00823661">
        <w:rPr>
          <w:rFonts w:ascii="Arial" w:hAnsi="Arial" w:cs="Arial"/>
          <w:sz w:val="28"/>
          <w:szCs w:val="28"/>
        </w:rPr>
        <w:t xml:space="preserve">Lhaní, tajnosti </w:t>
      </w:r>
    </w:p>
    <w:p w14:paraId="3AC3A898" w14:textId="2DD6CE96" w:rsidR="001D3BF5" w:rsidRPr="00823661" w:rsidRDefault="00FC12BF" w:rsidP="00823661">
      <w:pPr>
        <w:pStyle w:val="Odstavecseseznamem"/>
        <w:numPr>
          <w:ilvl w:val="0"/>
          <w:numId w:val="26"/>
        </w:numPr>
        <w:rPr>
          <w:rFonts w:ascii="Arial" w:hAnsi="Arial" w:cs="Arial"/>
          <w:sz w:val="28"/>
          <w:szCs w:val="28"/>
        </w:rPr>
      </w:pPr>
      <w:r w:rsidRPr="00823661">
        <w:rPr>
          <w:rFonts w:ascii="Arial" w:hAnsi="Arial" w:cs="Arial"/>
          <w:sz w:val="28"/>
          <w:szCs w:val="28"/>
        </w:rPr>
        <w:t>Ztráta chuti, hubnutí</w:t>
      </w:r>
    </w:p>
    <w:p w14:paraId="3098CA18" w14:textId="21B0F5E5" w:rsidR="001D3BF5" w:rsidRPr="00F90715" w:rsidRDefault="00FC12BF" w:rsidP="00F90715">
      <w:pPr>
        <w:pStyle w:val="Odstavecseseznamem"/>
        <w:numPr>
          <w:ilvl w:val="0"/>
          <w:numId w:val="26"/>
        </w:numPr>
        <w:rPr>
          <w:rFonts w:ascii="Arial" w:hAnsi="Arial" w:cs="Arial"/>
          <w:sz w:val="28"/>
          <w:szCs w:val="28"/>
        </w:rPr>
      </w:pPr>
      <w:r w:rsidRPr="00F90715">
        <w:rPr>
          <w:rFonts w:ascii="Arial" w:hAnsi="Arial" w:cs="Arial"/>
          <w:sz w:val="28"/>
          <w:szCs w:val="28"/>
        </w:rPr>
        <w:t xml:space="preserve">Větší utrácení peněz </w:t>
      </w:r>
    </w:p>
    <w:p w14:paraId="0C2043A0" w14:textId="55ED308B" w:rsidR="001D3BF5" w:rsidRPr="00F90715" w:rsidRDefault="00FC12BF" w:rsidP="00F90715">
      <w:pPr>
        <w:pStyle w:val="Odstavecseseznamem"/>
        <w:numPr>
          <w:ilvl w:val="0"/>
          <w:numId w:val="26"/>
        </w:numPr>
        <w:rPr>
          <w:rFonts w:ascii="Arial" w:hAnsi="Arial" w:cs="Arial"/>
          <w:sz w:val="28"/>
          <w:szCs w:val="28"/>
        </w:rPr>
      </w:pPr>
      <w:r w:rsidRPr="00F90715">
        <w:rPr>
          <w:rFonts w:ascii="Arial" w:hAnsi="Arial" w:cs="Arial"/>
          <w:sz w:val="28"/>
          <w:szCs w:val="28"/>
        </w:rPr>
        <w:t>Ztrácení věcí z domu, krádeže peněz doma i ve škole</w:t>
      </w:r>
    </w:p>
    <w:p w14:paraId="3CE4DA23" w14:textId="7A197A6A" w:rsidR="001D3BF5" w:rsidRPr="00F90715" w:rsidRDefault="00FC12BF" w:rsidP="00F90715">
      <w:pPr>
        <w:pStyle w:val="Odstavecseseznamem"/>
        <w:numPr>
          <w:ilvl w:val="0"/>
          <w:numId w:val="26"/>
        </w:numPr>
        <w:rPr>
          <w:rFonts w:ascii="Arial" w:hAnsi="Arial" w:cs="Arial"/>
          <w:sz w:val="28"/>
          <w:szCs w:val="28"/>
        </w:rPr>
      </w:pPr>
      <w:r w:rsidRPr="00F90715">
        <w:rPr>
          <w:rFonts w:ascii="Arial" w:hAnsi="Arial" w:cs="Arial"/>
          <w:sz w:val="28"/>
          <w:szCs w:val="28"/>
        </w:rPr>
        <w:t>Ztráta zájmu o zájmy, sport</w:t>
      </w:r>
    </w:p>
    <w:p w14:paraId="078D61CD" w14:textId="0B678641" w:rsidR="001D3BF5" w:rsidRPr="00F90715" w:rsidRDefault="00FC12BF" w:rsidP="00F90715">
      <w:pPr>
        <w:pStyle w:val="Odstavecseseznamem"/>
        <w:numPr>
          <w:ilvl w:val="0"/>
          <w:numId w:val="26"/>
        </w:numPr>
        <w:rPr>
          <w:rFonts w:ascii="Arial" w:hAnsi="Arial" w:cs="Arial"/>
          <w:sz w:val="28"/>
          <w:szCs w:val="28"/>
        </w:rPr>
      </w:pPr>
      <w:r w:rsidRPr="00F90715">
        <w:rPr>
          <w:rFonts w:ascii="Arial" w:hAnsi="Arial" w:cs="Arial"/>
          <w:sz w:val="28"/>
          <w:szCs w:val="28"/>
        </w:rPr>
        <w:t>Změna kamarádů, ztráta původních kamarádů</w:t>
      </w:r>
    </w:p>
    <w:p w14:paraId="197743F4" w14:textId="00401BD4" w:rsidR="001D3BF5" w:rsidRPr="00F90715" w:rsidRDefault="00FC12BF" w:rsidP="00F90715">
      <w:pPr>
        <w:pStyle w:val="Odstavecseseznamem"/>
        <w:numPr>
          <w:ilvl w:val="0"/>
          <w:numId w:val="26"/>
        </w:numPr>
        <w:rPr>
          <w:rFonts w:ascii="Arial" w:hAnsi="Arial" w:cs="Arial"/>
          <w:sz w:val="28"/>
          <w:szCs w:val="28"/>
        </w:rPr>
      </w:pPr>
      <w:r w:rsidRPr="00F90715">
        <w:rPr>
          <w:rFonts w:ascii="Arial" w:hAnsi="Arial" w:cs="Arial"/>
          <w:sz w:val="28"/>
          <w:szCs w:val="28"/>
        </w:rPr>
        <w:t xml:space="preserve">Samotářství </w:t>
      </w:r>
    </w:p>
    <w:p w14:paraId="54186058" w14:textId="11E7EEF1" w:rsidR="001D3BF5" w:rsidRPr="00F90715" w:rsidRDefault="00FC12BF" w:rsidP="00F90715">
      <w:pPr>
        <w:pStyle w:val="Odstavecseseznamem"/>
        <w:numPr>
          <w:ilvl w:val="0"/>
          <w:numId w:val="26"/>
        </w:numPr>
        <w:rPr>
          <w:rFonts w:ascii="Arial" w:hAnsi="Arial" w:cs="Arial"/>
          <w:sz w:val="28"/>
          <w:szCs w:val="28"/>
        </w:rPr>
      </w:pPr>
      <w:r w:rsidRPr="00F90715">
        <w:rPr>
          <w:rFonts w:ascii="Arial" w:hAnsi="Arial" w:cs="Arial"/>
          <w:sz w:val="28"/>
          <w:szCs w:val="28"/>
        </w:rPr>
        <w:t>Zvýšený zájem o drogové symboly (na oblečení, v hudbě subkultur apod.)</w:t>
      </w:r>
    </w:p>
    <w:p w14:paraId="7A9DD1F7" w14:textId="453CC44E" w:rsidR="001D3BF5" w:rsidRPr="00C809E7" w:rsidRDefault="00FC12BF" w:rsidP="00C809E7">
      <w:pPr>
        <w:pStyle w:val="Odstavecseseznamem"/>
        <w:numPr>
          <w:ilvl w:val="0"/>
          <w:numId w:val="26"/>
        </w:numPr>
        <w:rPr>
          <w:rFonts w:ascii="Arial" w:hAnsi="Arial" w:cs="Arial"/>
          <w:sz w:val="28"/>
          <w:szCs w:val="28"/>
        </w:rPr>
      </w:pPr>
      <w:r w:rsidRPr="00C809E7">
        <w:rPr>
          <w:rFonts w:ascii="Arial" w:hAnsi="Arial" w:cs="Arial"/>
          <w:sz w:val="28"/>
          <w:szCs w:val="28"/>
        </w:rPr>
        <w:t xml:space="preserve">Zhoršení školního prospěchu </w:t>
      </w:r>
    </w:p>
    <w:p w14:paraId="05CDCB6F" w14:textId="6542E348" w:rsidR="003A4B0F" w:rsidRPr="00C809E7" w:rsidRDefault="00FC12BF" w:rsidP="00C809E7">
      <w:pPr>
        <w:pStyle w:val="Odstavecseseznamem"/>
        <w:numPr>
          <w:ilvl w:val="0"/>
          <w:numId w:val="26"/>
        </w:numPr>
        <w:rPr>
          <w:rFonts w:ascii="Arial" w:hAnsi="Arial" w:cs="Arial"/>
          <w:sz w:val="28"/>
          <w:szCs w:val="28"/>
        </w:rPr>
      </w:pPr>
      <w:r w:rsidRPr="00C809E7">
        <w:rPr>
          <w:rFonts w:ascii="Arial" w:hAnsi="Arial" w:cs="Arial"/>
          <w:sz w:val="28"/>
          <w:szCs w:val="28"/>
        </w:rPr>
        <w:t>Časté pozdní příchody domů, přespávání u neznámých kamarádů</w:t>
      </w:r>
    </w:p>
    <w:p w14:paraId="40B9DB98" w14:textId="77777777" w:rsidR="003A4B0F" w:rsidRDefault="003A4B0F" w:rsidP="00003AA8">
      <w:pPr>
        <w:ind w:left="284"/>
        <w:rPr>
          <w:rFonts w:ascii="Arial" w:hAnsi="Arial" w:cs="Arial"/>
          <w:sz w:val="28"/>
          <w:szCs w:val="28"/>
        </w:rPr>
      </w:pPr>
    </w:p>
    <w:p w14:paraId="4529B922" w14:textId="634DC2A8" w:rsidR="00B77186" w:rsidRPr="00C809E7" w:rsidRDefault="00202EA7" w:rsidP="00C809E7">
      <w:pPr>
        <w:pStyle w:val="Odstavecseseznamem"/>
        <w:numPr>
          <w:ilvl w:val="0"/>
          <w:numId w:val="24"/>
        </w:numPr>
        <w:rPr>
          <w:rFonts w:ascii="Arial" w:hAnsi="Arial" w:cs="Arial"/>
          <w:b/>
          <w:sz w:val="28"/>
          <w:szCs w:val="28"/>
        </w:rPr>
      </w:pPr>
      <w:r w:rsidRPr="00C809E7">
        <w:rPr>
          <w:rFonts w:ascii="Arial" w:hAnsi="Arial" w:cs="Arial"/>
          <w:b/>
          <w:sz w:val="28"/>
          <w:szCs w:val="28"/>
        </w:rPr>
        <w:t>Postup</w:t>
      </w:r>
      <w:r w:rsidR="00B77186" w:rsidRPr="00C809E7">
        <w:rPr>
          <w:rFonts w:ascii="Arial" w:hAnsi="Arial" w:cs="Arial"/>
          <w:b/>
          <w:sz w:val="28"/>
          <w:szCs w:val="28"/>
        </w:rPr>
        <w:t xml:space="preserve"> řešení v</w:t>
      </w:r>
      <w:r w:rsidR="005614AF" w:rsidRPr="00C809E7">
        <w:rPr>
          <w:rFonts w:ascii="Arial" w:hAnsi="Arial" w:cs="Arial"/>
          <w:b/>
          <w:sz w:val="28"/>
          <w:szCs w:val="28"/>
        </w:rPr>
        <w:t> </w:t>
      </w:r>
      <w:r w:rsidR="00B77186" w:rsidRPr="00C809E7">
        <w:rPr>
          <w:rFonts w:ascii="Arial" w:hAnsi="Arial" w:cs="Arial"/>
          <w:b/>
          <w:sz w:val="28"/>
          <w:szCs w:val="28"/>
        </w:rPr>
        <w:t>případě</w:t>
      </w:r>
      <w:r w:rsidR="005614AF" w:rsidRPr="00C809E7">
        <w:rPr>
          <w:rFonts w:ascii="Arial" w:hAnsi="Arial" w:cs="Arial"/>
          <w:b/>
          <w:sz w:val="28"/>
          <w:szCs w:val="28"/>
        </w:rPr>
        <w:t xml:space="preserve"> </w:t>
      </w:r>
      <w:r w:rsidR="00B77186" w:rsidRPr="00C809E7">
        <w:rPr>
          <w:rFonts w:ascii="Arial" w:hAnsi="Arial" w:cs="Arial"/>
          <w:b/>
          <w:sz w:val="28"/>
          <w:szCs w:val="28"/>
        </w:rPr>
        <w:t>zneužívání návykové látky žákem</w:t>
      </w:r>
    </w:p>
    <w:p w14:paraId="37AC2D2C" w14:textId="2436AB0A" w:rsidR="00C809E7" w:rsidRPr="00251066" w:rsidRDefault="001C008A" w:rsidP="00C809E7">
      <w:pPr>
        <w:pStyle w:val="Odstavecseseznamem"/>
        <w:ind w:left="-66"/>
        <w:rPr>
          <w:rFonts w:ascii="Arial" w:hAnsi="Arial" w:cs="Arial"/>
          <w:sz w:val="28"/>
          <w:szCs w:val="28"/>
        </w:rPr>
      </w:pPr>
      <w:r>
        <w:rPr>
          <w:rFonts w:ascii="Arial" w:hAnsi="Arial" w:cs="Arial"/>
          <w:b/>
          <w:bCs/>
          <w:sz w:val="28"/>
          <w:szCs w:val="28"/>
        </w:rPr>
        <w:t xml:space="preserve">     </w:t>
      </w:r>
      <w:r w:rsidR="00251066" w:rsidRPr="00251066">
        <w:rPr>
          <w:rFonts w:ascii="Arial" w:hAnsi="Arial" w:cs="Arial"/>
          <w:sz w:val="28"/>
          <w:szCs w:val="28"/>
        </w:rPr>
        <w:t xml:space="preserve"> </w:t>
      </w:r>
    </w:p>
    <w:p w14:paraId="6CB01B80" w14:textId="7CC0C214" w:rsidR="008E5E51" w:rsidRDefault="008E5E51" w:rsidP="00106B6B">
      <w:pPr>
        <w:pStyle w:val="Odstavecseseznamem"/>
        <w:numPr>
          <w:ilvl w:val="0"/>
          <w:numId w:val="10"/>
        </w:numPr>
        <w:spacing w:line="276" w:lineRule="auto"/>
        <w:rPr>
          <w:rFonts w:ascii="Arial" w:hAnsi="Arial" w:cs="Arial"/>
          <w:sz w:val="29"/>
          <w:szCs w:val="29"/>
        </w:rPr>
      </w:pPr>
      <w:r w:rsidRPr="0054420A">
        <w:rPr>
          <w:rFonts w:ascii="Arial" w:hAnsi="Arial" w:cs="Arial"/>
          <w:sz w:val="29"/>
          <w:szCs w:val="29"/>
        </w:rPr>
        <w:t>Při výskytu</w:t>
      </w:r>
      <w:r w:rsidR="009509B2">
        <w:rPr>
          <w:rFonts w:ascii="Arial" w:hAnsi="Arial" w:cs="Arial"/>
          <w:sz w:val="29"/>
          <w:szCs w:val="29"/>
        </w:rPr>
        <w:t xml:space="preserve"> </w:t>
      </w:r>
      <w:r w:rsidR="005A00CC">
        <w:rPr>
          <w:rFonts w:ascii="Arial" w:hAnsi="Arial" w:cs="Arial"/>
          <w:sz w:val="29"/>
          <w:szCs w:val="29"/>
        </w:rPr>
        <w:t>tohoto</w:t>
      </w:r>
      <w:r w:rsidRPr="0054420A">
        <w:rPr>
          <w:rFonts w:ascii="Arial" w:hAnsi="Arial" w:cs="Arial"/>
          <w:sz w:val="29"/>
          <w:szCs w:val="29"/>
        </w:rPr>
        <w:t xml:space="preserve"> rizikového chování informuje učitel třídního učitele, společně pak VP nebo MP (popřípadě oba)</w:t>
      </w:r>
      <w:r w:rsidR="00156E58">
        <w:rPr>
          <w:rFonts w:ascii="Arial" w:hAnsi="Arial" w:cs="Arial"/>
          <w:sz w:val="29"/>
          <w:szCs w:val="29"/>
        </w:rPr>
        <w:t xml:space="preserve"> a</w:t>
      </w:r>
      <w:r w:rsidR="00241DD5">
        <w:rPr>
          <w:rFonts w:ascii="Arial" w:hAnsi="Arial" w:cs="Arial"/>
          <w:sz w:val="29"/>
          <w:szCs w:val="29"/>
        </w:rPr>
        <w:t xml:space="preserve"> ten</w:t>
      </w:r>
      <w:r w:rsidR="00665EAA">
        <w:rPr>
          <w:rFonts w:ascii="Arial" w:hAnsi="Arial" w:cs="Arial"/>
          <w:sz w:val="29"/>
          <w:szCs w:val="29"/>
        </w:rPr>
        <w:t xml:space="preserve"> pak</w:t>
      </w:r>
      <w:r w:rsidR="00156E58">
        <w:rPr>
          <w:rFonts w:ascii="Arial" w:hAnsi="Arial" w:cs="Arial"/>
          <w:sz w:val="29"/>
          <w:szCs w:val="29"/>
        </w:rPr>
        <w:t xml:space="preserve"> ředitele školy</w:t>
      </w:r>
      <w:r w:rsidRPr="0054420A">
        <w:rPr>
          <w:rFonts w:ascii="Arial" w:hAnsi="Arial" w:cs="Arial"/>
          <w:sz w:val="29"/>
          <w:szCs w:val="29"/>
        </w:rPr>
        <w:t xml:space="preserve">. </w:t>
      </w:r>
    </w:p>
    <w:p w14:paraId="3B1BE8A6" w14:textId="77777777" w:rsidR="00106B6B" w:rsidRPr="00106B6B" w:rsidRDefault="00106B6B" w:rsidP="00106B6B">
      <w:pPr>
        <w:pStyle w:val="Textvbloku"/>
        <w:numPr>
          <w:ilvl w:val="0"/>
          <w:numId w:val="10"/>
        </w:numPr>
        <w:spacing w:after="0" w:line="276" w:lineRule="auto"/>
        <w:ind w:right="408"/>
        <w:jc w:val="both"/>
        <w:rPr>
          <w:sz w:val="29"/>
          <w:szCs w:val="29"/>
        </w:rPr>
      </w:pPr>
      <w:r w:rsidRPr="00106B6B">
        <w:rPr>
          <w:sz w:val="28"/>
          <w:szCs w:val="28"/>
        </w:rPr>
        <w:t xml:space="preserve">V případě, že žák není schopen pokračovat ve vyučování, vyrozumí </w:t>
      </w:r>
      <w:r w:rsidR="00156E58">
        <w:rPr>
          <w:sz w:val="28"/>
          <w:szCs w:val="28"/>
        </w:rPr>
        <w:t>TU po domluvě s VP nebo MP</w:t>
      </w:r>
      <w:r w:rsidRPr="00106B6B">
        <w:rPr>
          <w:sz w:val="28"/>
          <w:szCs w:val="28"/>
        </w:rPr>
        <w:t xml:space="preserve"> ihned zákonného zástupce nezletilého žáka, popř. rodiče nebo jinou blízkou osobu zletilého studenta, a vyzve jej, aby si žáka vyzvedl, protože není zdravotně způsobilý k pobytu ve škole. Vyrozumění škola učiní i v případě, kdy žák způsobilý k pobytu ve škole je.</w:t>
      </w:r>
    </w:p>
    <w:p w14:paraId="38B8F88E" w14:textId="77777777" w:rsidR="008E5E51" w:rsidRPr="00106B6B" w:rsidRDefault="008E5E51" w:rsidP="00106B6B">
      <w:pPr>
        <w:pStyle w:val="Textvbloku"/>
        <w:numPr>
          <w:ilvl w:val="0"/>
          <w:numId w:val="10"/>
        </w:numPr>
        <w:spacing w:after="0" w:line="276" w:lineRule="auto"/>
        <w:ind w:right="408"/>
        <w:jc w:val="both"/>
        <w:rPr>
          <w:sz w:val="29"/>
          <w:szCs w:val="29"/>
        </w:rPr>
      </w:pPr>
      <w:r w:rsidRPr="00106B6B">
        <w:rPr>
          <w:sz w:val="29"/>
          <w:szCs w:val="29"/>
        </w:rPr>
        <w:t xml:space="preserve">Pokud není problém velký, pracuje se v týmu učitel, třídní učitel, MP, VP. </w:t>
      </w:r>
    </w:p>
    <w:p w14:paraId="2B2427AB" w14:textId="77777777" w:rsidR="008E5E51" w:rsidRDefault="00156E58" w:rsidP="00106B6B">
      <w:pPr>
        <w:pStyle w:val="Odstavecseseznamem"/>
        <w:numPr>
          <w:ilvl w:val="0"/>
          <w:numId w:val="10"/>
        </w:numPr>
        <w:spacing w:line="276" w:lineRule="auto"/>
        <w:rPr>
          <w:rFonts w:ascii="Arial" w:hAnsi="Arial" w:cs="Arial"/>
          <w:sz w:val="29"/>
          <w:szCs w:val="29"/>
        </w:rPr>
      </w:pPr>
      <w:r>
        <w:rPr>
          <w:rFonts w:ascii="Arial" w:hAnsi="Arial" w:cs="Arial"/>
          <w:sz w:val="29"/>
          <w:szCs w:val="29"/>
        </w:rPr>
        <w:t>O průběhu</w:t>
      </w:r>
      <w:r w:rsidR="008E5E51" w:rsidRPr="0054420A">
        <w:rPr>
          <w:rFonts w:ascii="Arial" w:hAnsi="Arial" w:cs="Arial"/>
          <w:sz w:val="29"/>
          <w:szCs w:val="29"/>
        </w:rPr>
        <w:t xml:space="preserve"> řešení je informován ředitel školy.</w:t>
      </w:r>
    </w:p>
    <w:p w14:paraId="25129AEC" w14:textId="77777777" w:rsidR="002D5736" w:rsidRDefault="0054420A" w:rsidP="00106B6B">
      <w:pPr>
        <w:numPr>
          <w:ilvl w:val="0"/>
          <w:numId w:val="10"/>
        </w:numPr>
        <w:spacing w:line="276" w:lineRule="auto"/>
        <w:jc w:val="both"/>
        <w:rPr>
          <w:rFonts w:ascii="Arial" w:hAnsi="Arial" w:cs="Arial"/>
          <w:sz w:val="29"/>
          <w:szCs w:val="29"/>
        </w:rPr>
      </w:pPr>
      <w:r w:rsidRPr="002D5736">
        <w:rPr>
          <w:rFonts w:ascii="Arial" w:hAnsi="Arial" w:cs="Arial"/>
          <w:sz w:val="29"/>
          <w:szCs w:val="29"/>
        </w:rPr>
        <w:t xml:space="preserve">Rodiče informuje telefonicky třídní učitel </w:t>
      </w:r>
    </w:p>
    <w:p w14:paraId="55CE145E" w14:textId="77777777" w:rsidR="0054420A" w:rsidRPr="002D5736" w:rsidRDefault="002D5736" w:rsidP="00106B6B">
      <w:pPr>
        <w:numPr>
          <w:ilvl w:val="0"/>
          <w:numId w:val="10"/>
        </w:numPr>
        <w:spacing w:line="276" w:lineRule="auto"/>
        <w:jc w:val="both"/>
        <w:rPr>
          <w:rFonts w:ascii="Arial" w:hAnsi="Arial" w:cs="Arial"/>
          <w:sz w:val="29"/>
          <w:szCs w:val="29"/>
        </w:rPr>
      </w:pPr>
      <w:r w:rsidRPr="002D5736">
        <w:rPr>
          <w:rFonts w:ascii="Arial" w:hAnsi="Arial" w:cs="Arial"/>
          <w:sz w:val="29"/>
          <w:szCs w:val="29"/>
        </w:rPr>
        <w:t>TU</w:t>
      </w:r>
      <w:r w:rsidR="004A7715">
        <w:rPr>
          <w:rFonts w:ascii="Arial" w:hAnsi="Arial" w:cs="Arial"/>
          <w:sz w:val="29"/>
          <w:szCs w:val="29"/>
        </w:rPr>
        <w:t xml:space="preserve"> spolu s VP</w:t>
      </w:r>
      <w:r w:rsidRPr="002D5736">
        <w:rPr>
          <w:rFonts w:ascii="Arial" w:hAnsi="Arial" w:cs="Arial"/>
          <w:sz w:val="29"/>
          <w:szCs w:val="29"/>
        </w:rPr>
        <w:t xml:space="preserve"> </w:t>
      </w:r>
      <w:r w:rsidR="0054420A" w:rsidRPr="002D5736">
        <w:rPr>
          <w:rFonts w:ascii="Arial" w:hAnsi="Arial" w:cs="Arial"/>
          <w:sz w:val="29"/>
          <w:szCs w:val="29"/>
        </w:rPr>
        <w:t>písemně pozve</w:t>
      </w:r>
      <w:r w:rsidRPr="002D5736">
        <w:rPr>
          <w:rFonts w:ascii="Arial" w:hAnsi="Arial" w:cs="Arial"/>
          <w:sz w:val="29"/>
          <w:szCs w:val="29"/>
        </w:rPr>
        <w:t xml:space="preserve"> rodiče</w:t>
      </w:r>
      <w:r w:rsidR="0054420A" w:rsidRPr="002D5736">
        <w:rPr>
          <w:rFonts w:ascii="Arial" w:hAnsi="Arial" w:cs="Arial"/>
          <w:sz w:val="29"/>
          <w:szCs w:val="29"/>
        </w:rPr>
        <w:t xml:space="preserve"> na společné jednání, kterého se zúčastní třídní učitel, VP nebo MP, zákonný zástupce žáka, popřípadě zástupce vedení školy.</w:t>
      </w:r>
      <w:r w:rsidRPr="002D5736">
        <w:rPr>
          <w:rFonts w:ascii="Arial" w:hAnsi="Arial" w:cs="Arial"/>
          <w:sz w:val="29"/>
          <w:szCs w:val="29"/>
        </w:rPr>
        <w:t xml:space="preserve"> Zde se projedná rizikové chování žáka, kázeňský postih a </w:t>
      </w:r>
      <w:r w:rsidRPr="002D5736">
        <w:rPr>
          <w:rFonts w:ascii="Arial" w:hAnsi="Arial" w:cs="Arial"/>
          <w:sz w:val="28"/>
          <w:szCs w:val="28"/>
        </w:rPr>
        <w:t xml:space="preserve">upozorní rodiče na další postup školy v případě akutního ohrožení po použití drogy, nebezpečí z předávkování a trvalého </w:t>
      </w:r>
      <w:r w:rsidRPr="002D5736">
        <w:rPr>
          <w:rFonts w:ascii="Arial" w:hAnsi="Arial" w:cs="Arial"/>
          <w:sz w:val="28"/>
          <w:szCs w:val="28"/>
        </w:rPr>
        <w:lastRenderedPageBreak/>
        <w:t>poškození zdraví, včetně vzniku návyku, který hraničí s bezprostředním ohrožením</w:t>
      </w:r>
      <w:r w:rsidRPr="002D5736">
        <w:rPr>
          <w:rFonts w:ascii="Arial" w:hAnsi="Arial" w:cs="Arial"/>
        </w:rPr>
        <w:t xml:space="preserve"> </w:t>
      </w:r>
      <w:r w:rsidRPr="002D5736">
        <w:rPr>
          <w:rFonts w:ascii="Arial" w:hAnsi="Arial" w:cs="Arial"/>
          <w:sz w:val="28"/>
          <w:szCs w:val="28"/>
        </w:rPr>
        <w:t>života</w:t>
      </w:r>
    </w:p>
    <w:p w14:paraId="5DF042AC" w14:textId="53BCAADC" w:rsidR="002D5736" w:rsidRDefault="002D5736" w:rsidP="00106B6B">
      <w:pPr>
        <w:pStyle w:val="Odstavecseseznamem"/>
        <w:numPr>
          <w:ilvl w:val="0"/>
          <w:numId w:val="10"/>
        </w:numPr>
        <w:spacing w:line="276" w:lineRule="auto"/>
        <w:jc w:val="both"/>
        <w:rPr>
          <w:rFonts w:ascii="Arial" w:hAnsi="Arial" w:cs="Arial"/>
          <w:sz w:val="29"/>
          <w:szCs w:val="29"/>
        </w:rPr>
      </w:pPr>
      <w:r w:rsidRPr="002D5736">
        <w:rPr>
          <w:rFonts w:ascii="Arial" w:hAnsi="Arial" w:cs="Arial"/>
          <w:sz w:val="29"/>
          <w:szCs w:val="29"/>
        </w:rPr>
        <w:t>výsledek řešení</w:t>
      </w:r>
      <w:r w:rsidR="00871471">
        <w:rPr>
          <w:rFonts w:ascii="Arial" w:hAnsi="Arial" w:cs="Arial"/>
          <w:sz w:val="29"/>
          <w:szCs w:val="29"/>
        </w:rPr>
        <w:t>,</w:t>
      </w:r>
      <w:r w:rsidRPr="002D5736">
        <w:rPr>
          <w:rFonts w:ascii="Arial" w:hAnsi="Arial" w:cs="Arial"/>
          <w:sz w:val="29"/>
          <w:szCs w:val="29"/>
        </w:rPr>
        <w:t xml:space="preserve"> </w:t>
      </w:r>
      <w:r w:rsidR="00156E58">
        <w:rPr>
          <w:rFonts w:ascii="Arial" w:hAnsi="Arial" w:cs="Arial"/>
          <w:sz w:val="29"/>
          <w:szCs w:val="29"/>
        </w:rPr>
        <w:t>pokud je</w:t>
      </w:r>
      <w:r w:rsidR="00871471">
        <w:rPr>
          <w:rFonts w:ascii="Arial" w:hAnsi="Arial" w:cs="Arial"/>
          <w:sz w:val="29"/>
          <w:szCs w:val="29"/>
        </w:rPr>
        <w:t xml:space="preserve"> </w:t>
      </w:r>
      <w:r w:rsidR="00156E58">
        <w:rPr>
          <w:rFonts w:ascii="Arial" w:hAnsi="Arial" w:cs="Arial"/>
          <w:sz w:val="29"/>
          <w:szCs w:val="29"/>
        </w:rPr>
        <w:t>to nutné,</w:t>
      </w:r>
      <w:r w:rsidR="005614AF">
        <w:rPr>
          <w:rFonts w:ascii="Arial" w:hAnsi="Arial" w:cs="Arial"/>
          <w:sz w:val="29"/>
          <w:szCs w:val="29"/>
        </w:rPr>
        <w:t xml:space="preserve"> </w:t>
      </w:r>
      <w:r w:rsidRPr="002D5736">
        <w:rPr>
          <w:rFonts w:ascii="Arial" w:hAnsi="Arial" w:cs="Arial"/>
          <w:sz w:val="29"/>
          <w:szCs w:val="29"/>
        </w:rPr>
        <w:t>probere se třídou třídní učitel</w:t>
      </w:r>
    </w:p>
    <w:p w14:paraId="653AA93B" w14:textId="63CDC7B0" w:rsidR="002D5736" w:rsidRDefault="002D5736" w:rsidP="00106B6B">
      <w:pPr>
        <w:numPr>
          <w:ilvl w:val="0"/>
          <w:numId w:val="2"/>
        </w:numPr>
        <w:spacing w:line="276" w:lineRule="auto"/>
        <w:jc w:val="both"/>
        <w:rPr>
          <w:rFonts w:ascii="Arial" w:hAnsi="Arial" w:cs="Arial"/>
          <w:sz w:val="28"/>
          <w:szCs w:val="28"/>
        </w:rPr>
      </w:pPr>
      <w:r>
        <w:rPr>
          <w:rFonts w:ascii="Arial" w:hAnsi="Arial" w:cs="Arial"/>
          <w:sz w:val="29"/>
          <w:szCs w:val="29"/>
        </w:rPr>
        <w:t>VP nebo MP provede diskrétní pohovor s žákem, pokud je potřeba, doporučí rozhovor s odborníkem (</w:t>
      </w:r>
      <w:r w:rsidRPr="002D5736">
        <w:rPr>
          <w:rFonts w:ascii="Arial" w:hAnsi="Arial" w:cs="Arial"/>
          <w:sz w:val="28"/>
          <w:szCs w:val="28"/>
        </w:rPr>
        <w:t>přes Linku důvěry, doporučí mu PPP, středisko výchovné péče, sociální zdravotní centrum Laxus</w:t>
      </w:r>
      <w:r w:rsidR="00BC289E">
        <w:rPr>
          <w:rFonts w:ascii="Arial" w:hAnsi="Arial" w:cs="Arial"/>
          <w:sz w:val="28"/>
          <w:szCs w:val="28"/>
        </w:rPr>
        <w:t xml:space="preserve"> apod.</w:t>
      </w:r>
      <w:r w:rsidR="007E5A37">
        <w:rPr>
          <w:rFonts w:ascii="Arial" w:hAnsi="Arial" w:cs="Arial"/>
          <w:sz w:val="28"/>
          <w:szCs w:val="28"/>
        </w:rPr>
        <w:t>)</w:t>
      </w:r>
    </w:p>
    <w:p w14:paraId="3B2C03E5" w14:textId="77777777" w:rsidR="007E5A37" w:rsidRDefault="00B77186" w:rsidP="007E5A37">
      <w:pPr>
        <w:numPr>
          <w:ilvl w:val="0"/>
          <w:numId w:val="2"/>
        </w:numPr>
        <w:spacing w:line="276" w:lineRule="auto"/>
        <w:jc w:val="both"/>
        <w:rPr>
          <w:rFonts w:ascii="Arial" w:hAnsi="Arial" w:cs="Arial"/>
          <w:sz w:val="28"/>
          <w:szCs w:val="28"/>
        </w:rPr>
      </w:pPr>
      <w:r w:rsidRPr="00BC289E">
        <w:rPr>
          <w:rFonts w:ascii="Arial" w:hAnsi="Arial" w:cs="Arial"/>
          <w:sz w:val="28"/>
          <w:szCs w:val="28"/>
        </w:rPr>
        <w:t xml:space="preserve">V případě negativní reakce rodičů na sdělené skutečnosti a v případě, že rodiče žáka nezařídí pro žáka další péči, uvědomí </w:t>
      </w:r>
      <w:r w:rsidR="00156E58">
        <w:rPr>
          <w:rFonts w:ascii="Arial" w:hAnsi="Arial" w:cs="Arial"/>
          <w:sz w:val="28"/>
          <w:szCs w:val="28"/>
        </w:rPr>
        <w:t xml:space="preserve">VP </w:t>
      </w:r>
      <w:r w:rsidR="007E5A37" w:rsidRPr="00BC289E">
        <w:rPr>
          <w:rFonts w:ascii="Arial" w:hAnsi="Arial" w:cs="Arial"/>
          <w:sz w:val="28"/>
          <w:szCs w:val="28"/>
        </w:rPr>
        <w:t>odbor</w:t>
      </w:r>
    </w:p>
    <w:p w14:paraId="167B3A17" w14:textId="25525D30" w:rsidR="00B77186" w:rsidRDefault="007E5A37" w:rsidP="007E5A37">
      <w:pPr>
        <w:spacing w:line="276" w:lineRule="auto"/>
        <w:ind w:left="720"/>
        <w:jc w:val="both"/>
        <w:rPr>
          <w:rFonts w:ascii="Arial" w:hAnsi="Arial" w:cs="Arial"/>
          <w:sz w:val="28"/>
          <w:szCs w:val="28"/>
        </w:rPr>
      </w:pPr>
      <w:r>
        <w:rPr>
          <w:rFonts w:ascii="Arial" w:hAnsi="Arial" w:cs="Arial"/>
          <w:sz w:val="28"/>
          <w:szCs w:val="28"/>
        </w:rPr>
        <w:t xml:space="preserve"> </w:t>
      </w:r>
      <w:r w:rsidR="00B77186" w:rsidRPr="00BC289E">
        <w:rPr>
          <w:rFonts w:ascii="Arial" w:hAnsi="Arial" w:cs="Arial"/>
          <w:sz w:val="28"/>
          <w:szCs w:val="28"/>
        </w:rPr>
        <w:t xml:space="preserve">sociální </w:t>
      </w:r>
      <w:r>
        <w:rPr>
          <w:rFonts w:ascii="Arial" w:hAnsi="Arial" w:cs="Arial"/>
          <w:sz w:val="28"/>
          <w:szCs w:val="28"/>
        </w:rPr>
        <w:t>péče o dítě</w:t>
      </w:r>
    </w:p>
    <w:p w14:paraId="10704F49" w14:textId="77777777" w:rsidR="004A7715" w:rsidRDefault="004A7715" w:rsidP="00106B6B">
      <w:pPr>
        <w:numPr>
          <w:ilvl w:val="0"/>
          <w:numId w:val="2"/>
        </w:numPr>
        <w:spacing w:line="276" w:lineRule="auto"/>
        <w:jc w:val="both"/>
        <w:rPr>
          <w:rFonts w:ascii="Arial" w:hAnsi="Arial" w:cs="Arial"/>
          <w:sz w:val="28"/>
          <w:szCs w:val="28"/>
        </w:rPr>
      </w:pPr>
      <w:r>
        <w:rPr>
          <w:rFonts w:ascii="Arial" w:hAnsi="Arial" w:cs="Arial"/>
          <w:sz w:val="28"/>
          <w:szCs w:val="28"/>
        </w:rPr>
        <w:t>Informace zřizovateli nebo Policii pokud je to nutné, podává ředitel školy</w:t>
      </w:r>
    </w:p>
    <w:p w14:paraId="3F9E6F92" w14:textId="6242546E" w:rsidR="004A7715" w:rsidRDefault="004A7715" w:rsidP="00106B6B">
      <w:pPr>
        <w:numPr>
          <w:ilvl w:val="0"/>
          <w:numId w:val="2"/>
        </w:numPr>
        <w:spacing w:line="276" w:lineRule="auto"/>
        <w:jc w:val="both"/>
        <w:rPr>
          <w:rFonts w:ascii="Arial" w:hAnsi="Arial" w:cs="Arial"/>
          <w:sz w:val="28"/>
          <w:szCs w:val="28"/>
        </w:rPr>
      </w:pPr>
      <w:r>
        <w:rPr>
          <w:rFonts w:ascii="Arial" w:hAnsi="Arial" w:cs="Arial"/>
          <w:sz w:val="28"/>
          <w:szCs w:val="28"/>
        </w:rPr>
        <w:t>Sociální odbor informuje vedoucí VP</w:t>
      </w:r>
    </w:p>
    <w:p w14:paraId="25ADFA52" w14:textId="156039D3" w:rsidR="00EE7784" w:rsidRPr="00BC289E" w:rsidRDefault="00EE7784" w:rsidP="00106B6B">
      <w:pPr>
        <w:numPr>
          <w:ilvl w:val="0"/>
          <w:numId w:val="2"/>
        </w:numPr>
        <w:spacing w:line="276" w:lineRule="auto"/>
        <w:jc w:val="both"/>
        <w:rPr>
          <w:rFonts w:ascii="Arial" w:hAnsi="Arial" w:cs="Arial"/>
          <w:sz w:val="28"/>
          <w:szCs w:val="28"/>
        </w:rPr>
      </w:pPr>
      <w:r>
        <w:rPr>
          <w:rFonts w:ascii="Arial" w:hAnsi="Arial" w:cs="Arial"/>
          <w:sz w:val="28"/>
          <w:szCs w:val="28"/>
        </w:rPr>
        <w:t>Jsou vyvozeny důsledky dle školního řádu</w:t>
      </w:r>
      <w:r w:rsidR="005A3261">
        <w:rPr>
          <w:rFonts w:ascii="Arial" w:hAnsi="Arial" w:cs="Arial"/>
          <w:sz w:val="28"/>
          <w:szCs w:val="28"/>
        </w:rPr>
        <w:t>,</w:t>
      </w:r>
      <w:r w:rsidR="001239D5" w:rsidRPr="001239D5">
        <w:rPr>
          <w:rFonts w:ascii="Arial" w:hAnsi="Arial" w:cs="Arial"/>
          <w:sz w:val="28"/>
          <w:szCs w:val="28"/>
        </w:rPr>
        <w:t xml:space="preserve"> </w:t>
      </w:r>
      <w:r w:rsidR="001239D5">
        <w:rPr>
          <w:rFonts w:ascii="Arial" w:hAnsi="Arial" w:cs="Arial"/>
          <w:sz w:val="28"/>
          <w:szCs w:val="28"/>
        </w:rPr>
        <w:t>které budou projednány se zákonnými zástupci</w:t>
      </w:r>
    </w:p>
    <w:p w14:paraId="3C2B1BE4" w14:textId="77777777" w:rsidR="00B77186" w:rsidRPr="00BC289E" w:rsidRDefault="00B77186" w:rsidP="00B77186">
      <w:pPr>
        <w:ind w:left="360"/>
        <w:jc w:val="both"/>
        <w:rPr>
          <w:rFonts w:ascii="Arial" w:hAnsi="Arial" w:cs="Arial"/>
          <w:sz w:val="28"/>
          <w:szCs w:val="28"/>
        </w:rPr>
      </w:pPr>
    </w:p>
    <w:p w14:paraId="5CD9CA3A" w14:textId="77777777" w:rsidR="00B77186" w:rsidRPr="00BC289E" w:rsidRDefault="00B77186" w:rsidP="00B77186">
      <w:pPr>
        <w:pStyle w:val="Zkladntextodsazen"/>
        <w:rPr>
          <w:rFonts w:ascii="Arial" w:hAnsi="Arial" w:cs="Arial"/>
          <w:color w:val="FF0000"/>
          <w:sz w:val="28"/>
          <w:szCs w:val="28"/>
        </w:rPr>
      </w:pPr>
      <w:r w:rsidRPr="00BC289E">
        <w:rPr>
          <w:rFonts w:ascii="Arial" w:hAnsi="Arial" w:cs="Arial"/>
          <w:color w:val="FF0000"/>
          <w:sz w:val="28"/>
          <w:szCs w:val="28"/>
        </w:rPr>
        <w:t>V akutním případě, po prokazatelném zjištění zneužívání návykových látek ve škole, nebo v případě, že žák je prokazatelně ovlivněn drogou</w:t>
      </w:r>
      <w:r w:rsidR="00156E58">
        <w:rPr>
          <w:rFonts w:ascii="Arial" w:hAnsi="Arial" w:cs="Arial"/>
          <w:color w:val="FF0000"/>
          <w:sz w:val="28"/>
          <w:szCs w:val="28"/>
        </w:rPr>
        <w:t xml:space="preserve">              </w:t>
      </w:r>
      <w:r w:rsidRPr="00BC289E">
        <w:rPr>
          <w:rFonts w:ascii="Arial" w:hAnsi="Arial" w:cs="Arial"/>
          <w:color w:val="FF0000"/>
          <w:sz w:val="28"/>
          <w:szCs w:val="28"/>
        </w:rPr>
        <w:t xml:space="preserve"> (i alkoholem) v době vyučování, ředitel školy nebo pracovník pověřený dle pokynu ministra:</w:t>
      </w:r>
    </w:p>
    <w:p w14:paraId="2A2FE917" w14:textId="77777777" w:rsidR="00B77186" w:rsidRPr="00176AFE" w:rsidRDefault="00B77186" w:rsidP="00BC289E">
      <w:pPr>
        <w:ind w:left="-284"/>
        <w:jc w:val="both"/>
        <w:rPr>
          <w:rFonts w:ascii="Arial" w:hAnsi="Arial" w:cs="Arial"/>
          <w:color w:val="FF0000"/>
        </w:rPr>
      </w:pPr>
    </w:p>
    <w:p w14:paraId="0B0DDEEA" w14:textId="77777777" w:rsidR="00B77186" w:rsidRDefault="00106B6B" w:rsidP="00B77186">
      <w:pPr>
        <w:numPr>
          <w:ilvl w:val="0"/>
          <w:numId w:val="3"/>
        </w:numPr>
        <w:jc w:val="both"/>
        <w:rPr>
          <w:rFonts w:ascii="Arial" w:hAnsi="Arial" w:cs="Arial"/>
          <w:sz w:val="28"/>
          <w:szCs w:val="28"/>
        </w:rPr>
      </w:pPr>
      <w:r w:rsidRPr="00106B6B">
        <w:rPr>
          <w:rFonts w:ascii="Arial" w:hAnsi="Arial" w:cs="Arial"/>
          <w:sz w:val="28"/>
          <w:szCs w:val="28"/>
        </w:rPr>
        <w:t>V případě, kdy je žák pod vlivem NL do té míry, že je ohrožen na zdraví a životě, zajistí škola nezbytnou pomoc a péči a volá lékařskou službu první pomoci a Policii ČR, pokud ji</w:t>
      </w:r>
      <w:r w:rsidR="005614AF">
        <w:rPr>
          <w:rFonts w:ascii="Arial" w:hAnsi="Arial" w:cs="Arial"/>
          <w:sz w:val="28"/>
          <w:szCs w:val="28"/>
        </w:rPr>
        <w:t xml:space="preserve"> </w:t>
      </w:r>
      <w:r w:rsidRPr="00106B6B">
        <w:rPr>
          <w:rFonts w:ascii="Arial" w:hAnsi="Arial" w:cs="Arial"/>
          <w:sz w:val="28"/>
          <w:szCs w:val="28"/>
        </w:rPr>
        <w:t>nevolala</w:t>
      </w:r>
      <w:r w:rsidR="005614AF">
        <w:rPr>
          <w:rFonts w:ascii="Arial" w:hAnsi="Arial" w:cs="Arial"/>
          <w:sz w:val="28"/>
          <w:szCs w:val="28"/>
        </w:rPr>
        <w:t xml:space="preserve"> </w:t>
      </w:r>
      <w:r w:rsidRPr="00106B6B">
        <w:rPr>
          <w:rFonts w:ascii="Arial" w:hAnsi="Arial" w:cs="Arial"/>
          <w:sz w:val="28"/>
          <w:szCs w:val="28"/>
        </w:rPr>
        <w:t>již dříve</w:t>
      </w:r>
      <w:r w:rsidR="005614AF">
        <w:rPr>
          <w:rFonts w:ascii="Arial" w:hAnsi="Arial" w:cs="Arial"/>
          <w:sz w:val="28"/>
          <w:szCs w:val="28"/>
        </w:rPr>
        <w:t xml:space="preserve">, </w:t>
      </w:r>
      <w:r w:rsidR="00B77186" w:rsidRPr="004A7715">
        <w:rPr>
          <w:rFonts w:ascii="Arial" w:hAnsi="Arial" w:cs="Arial"/>
          <w:sz w:val="28"/>
          <w:szCs w:val="28"/>
        </w:rPr>
        <w:t>kontaktuje zdravotnické zařízení nebo zákonné zástupce</w:t>
      </w:r>
    </w:p>
    <w:p w14:paraId="2E2D7C65" w14:textId="3FED81C4" w:rsidR="00106B6B" w:rsidRDefault="00106B6B" w:rsidP="00106B6B">
      <w:pPr>
        <w:pStyle w:val="Textvbloku"/>
        <w:numPr>
          <w:ilvl w:val="0"/>
          <w:numId w:val="3"/>
        </w:numPr>
        <w:spacing w:line="276" w:lineRule="auto"/>
        <w:ind w:right="408"/>
        <w:jc w:val="both"/>
        <w:rPr>
          <w:sz w:val="28"/>
          <w:szCs w:val="28"/>
        </w:rPr>
      </w:pPr>
      <w:r w:rsidRPr="00106B6B">
        <w:rPr>
          <w:sz w:val="28"/>
          <w:szCs w:val="28"/>
        </w:rPr>
        <w:t>Jestliže není zákonný zástupce dostupný, vyrozumí škola orgán sociálně právní ochrany a vyčká jeho pokynů. Škola může od orgánu sociálně-právní ochrany obce vyžadovat pomoc.</w:t>
      </w:r>
    </w:p>
    <w:p w14:paraId="2209E9D0" w14:textId="77777777" w:rsidR="00106B6B" w:rsidRPr="004A7715" w:rsidRDefault="00106B6B" w:rsidP="00106B6B">
      <w:pPr>
        <w:ind w:left="720"/>
        <w:jc w:val="both"/>
        <w:rPr>
          <w:rFonts w:ascii="Arial" w:hAnsi="Arial" w:cs="Arial"/>
          <w:sz w:val="28"/>
          <w:szCs w:val="28"/>
        </w:rPr>
      </w:pPr>
    </w:p>
    <w:p w14:paraId="715B9019" w14:textId="77777777" w:rsidR="00B77186" w:rsidRPr="00176AFE" w:rsidRDefault="00B77186" w:rsidP="00B77186">
      <w:pPr>
        <w:ind w:left="360"/>
        <w:jc w:val="both"/>
        <w:rPr>
          <w:rFonts w:ascii="Arial" w:hAnsi="Arial" w:cs="Arial"/>
        </w:rPr>
      </w:pPr>
    </w:p>
    <w:p w14:paraId="60B4107B" w14:textId="77777777" w:rsidR="00B77186" w:rsidRPr="00BC289E" w:rsidRDefault="00B77186" w:rsidP="00B77186">
      <w:pPr>
        <w:ind w:left="360"/>
        <w:jc w:val="both"/>
        <w:rPr>
          <w:rFonts w:ascii="Arial" w:hAnsi="Arial" w:cs="Arial"/>
          <w:color w:val="FF0000"/>
          <w:sz w:val="28"/>
          <w:szCs w:val="28"/>
        </w:rPr>
      </w:pPr>
      <w:r w:rsidRPr="00BC289E">
        <w:rPr>
          <w:rFonts w:ascii="Arial" w:hAnsi="Arial" w:cs="Arial"/>
          <w:color w:val="FF0000"/>
          <w:sz w:val="28"/>
          <w:szCs w:val="28"/>
        </w:rPr>
        <w:t>V případě dealerství nebo podezření na porušení § 217 tr. zákona (ohrožení mravní výchovy) nebo zanedbání povinné péče</w:t>
      </w:r>
    </w:p>
    <w:p w14:paraId="76E93332" w14:textId="77777777" w:rsidR="00B77186" w:rsidRPr="00176AFE" w:rsidRDefault="00B77186" w:rsidP="00B77186">
      <w:pPr>
        <w:ind w:left="360"/>
        <w:jc w:val="both"/>
        <w:rPr>
          <w:rFonts w:ascii="Arial" w:hAnsi="Arial" w:cs="Arial"/>
        </w:rPr>
      </w:pPr>
    </w:p>
    <w:p w14:paraId="7462ED8A" w14:textId="77777777" w:rsidR="00BE448C" w:rsidRDefault="00BE448C" w:rsidP="00BE448C">
      <w:pPr>
        <w:ind w:left="720"/>
        <w:jc w:val="both"/>
        <w:rPr>
          <w:rFonts w:ascii="Arial" w:hAnsi="Arial" w:cs="Arial"/>
          <w:sz w:val="28"/>
          <w:szCs w:val="28"/>
        </w:rPr>
      </w:pPr>
      <w:r w:rsidRPr="00BE448C">
        <w:rPr>
          <w:rFonts w:ascii="Arial" w:hAnsi="Arial" w:cs="Arial"/>
          <w:sz w:val="28"/>
          <w:szCs w:val="28"/>
        </w:rPr>
        <w:t xml:space="preserve">V případě, kdy pracovníci školy mají důvodné podezření, že některý z žáků má NL u sebe, postupují takto: </w:t>
      </w:r>
    </w:p>
    <w:p w14:paraId="140425FB" w14:textId="77777777" w:rsidR="00BE448C" w:rsidRDefault="00BE448C" w:rsidP="00B77186">
      <w:pPr>
        <w:numPr>
          <w:ilvl w:val="0"/>
          <w:numId w:val="3"/>
        </w:numPr>
        <w:jc w:val="both"/>
        <w:rPr>
          <w:rFonts w:ascii="Arial" w:hAnsi="Arial" w:cs="Arial"/>
          <w:sz w:val="28"/>
          <w:szCs w:val="28"/>
        </w:rPr>
      </w:pPr>
      <w:r w:rsidRPr="00BE448C">
        <w:rPr>
          <w:rFonts w:ascii="Arial" w:hAnsi="Arial" w:cs="Arial"/>
          <w:sz w:val="28"/>
          <w:szCs w:val="28"/>
        </w:rPr>
        <w:t xml:space="preserve">Jedná se o důvodné podezření ze spáchání trestného činu, resp. provinění v případě nezletilých osob, nebo přestupku, a proto řešení této situace spadá do kompetence Policie ČR. </w:t>
      </w:r>
    </w:p>
    <w:p w14:paraId="1F50EAF1" w14:textId="77777777" w:rsidR="00BE448C" w:rsidRDefault="00BE448C" w:rsidP="00B77186">
      <w:pPr>
        <w:numPr>
          <w:ilvl w:val="0"/>
          <w:numId w:val="3"/>
        </w:numPr>
        <w:jc w:val="both"/>
        <w:rPr>
          <w:rFonts w:ascii="Arial" w:hAnsi="Arial" w:cs="Arial"/>
          <w:sz w:val="28"/>
          <w:szCs w:val="28"/>
        </w:rPr>
      </w:pPr>
      <w:r w:rsidRPr="00BE448C">
        <w:rPr>
          <w:rFonts w:ascii="Arial" w:hAnsi="Arial" w:cs="Arial"/>
          <w:sz w:val="28"/>
          <w:szCs w:val="28"/>
        </w:rPr>
        <w:t xml:space="preserve">Bezodkladně vyrozumí Policii ČR, zkonzultují s ní další postup a informují zákonného zástupce nezletilého žáka. </w:t>
      </w:r>
    </w:p>
    <w:p w14:paraId="26B9755E" w14:textId="5C801E06" w:rsidR="00BE448C" w:rsidRPr="00BE448C" w:rsidRDefault="00BE448C" w:rsidP="00B77186">
      <w:pPr>
        <w:numPr>
          <w:ilvl w:val="0"/>
          <w:numId w:val="3"/>
        </w:numPr>
        <w:jc w:val="both"/>
        <w:rPr>
          <w:rFonts w:ascii="Arial" w:hAnsi="Arial" w:cs="Arial"/>
          <w:sz w:val="28"/>
          <w:szCs w:val="28"/>
        </w:rPr>
      </w:pPr>
      <w:r w:rsidRPr="00BE448C">
        <w:rPr>
          <w:rFonts w:ascii="Arial" w:hAnsi="Arial" w:cs="Arial"/>
          <w:sz w:val="28"/>
          <w:szCs w:val="28"/>
        </w:rPr>
        <w:t>Žáka je nutné mít do příjezdu Policie ČR izolovaného od ostatních žáků, ale zásadně pod dohledem. U žáka v žádném případě neprovádějí osobní prohlídku nebo prohlídku jeho věcí.</w:t>
      </w:r>
    </w:p>
    <w:p w14:paraId="6B5DF04F" w14:textId="1479FBB1" w:rsidR="00B77186" w:rsidRPr="004A7715" w:rsidRDefault="004A7715" w:rsidP="00B77186">
      <w:pPr>
        <w:numPr>
          <w:ilvl w:val="0"/>
          <w:numId w:val="3"/>
        </w:numPr>
        <w:jc w:val="both"/>
        <w:rPr>
          <w:rFonts w:ascii="Arial" w:hAnsi="Arial" w:cs="Arial"/>
          <w:sz w:val="28"/>
          <w:szCs w:val="28"/>
        </w:rPr>
      </w:pPr>
      <w:r w:rsidRPr="004A7715">
        <w:rPr>
          <w:rFonts w:ascii="Arial" w:hAnsi="Arial" w:cs="Arial"/>
          <w:sz w:val="28"/>
          <w:szCs w:val="28"/>
        </w:rPr>
        <w:t xml:space="preserve">Vedoucí VP </w:t>
      </w:r>
      <w:r w:rsidR="00B77186" w:rsidRPr="004A7715">
        <w:rPr>
          <w:rFonts w:ascii="Arial" w:hAnsi="Arial" w:cs="Arial"/>
          <w:sz w:val="28"/>
          <w:szCs w:val="28"/>
        </w:rPr>
        <w:t>uvědomí oddělení péče o dítě – odd. sociální prevence sociálního odboru MmP</w:t>
      </w:r>
    </w:p>
    <w:p w14:paraId="0DD8FD50" w14:textId="11D0BFFF" w:rsidR="00106B6B" w:rsidRDefault="004A7715" w:rsidP="00106B6B">
      <w:pPr>
        <w:pStyle w:val="Textvbloku"/>
        <w:numPr>
          <w:ilvl w:val="0"/>
          <w:numId w:val="3"/>
        </w:numPr>
        <w:spacing w:line="276" w:lineRule="auto"/>
        <w:ind w:right="408"/>
        <w:jc w:val="both"/>
        <w:rPr>
          <w:sz w:val="28"/>
          <w:szCs w:val="28"/>
        </w:rPr>
      </w:pPr>
      <w:r>
        <w:rPr>
          <w:sz w:val="28"/>
          <w:szCs w:val="28"/>
        </w:rPr>
        <w:lastRenderedPageBreak/>
        <w:t xml:space="preserve">Ředitel školy </w:t>
      </w:r>
      <w:r w:rsidR="00B77186" w:rsidRPr="004A7715">
        <w:rPr>
          <w:sz w:val="28"/>
          <w:szCs w:val="28"/>
        </w:rPr>
        <w:t>oznámí věc Policii ČR</w:t>
      </w:r>
      <w:r w:rsidR="00106B6B">
        <w:rPr>
          <w:sz w:val="28"/>
          <w:szCs w:val="28"/>
        </w:rPr>
        <w:t xml:space="preserve">, </w:t>
      </w:r>
      <w:r w:rsidR="00106B6B" w:rsidRPr="00106B6B">
        <w:rPr>
          <w:sz w:val="28"/>
          <w:szCs w:val="28"/>
        </w:rPr>
        <w:t>protože se jedná o podezření ze spáchání trestného činu.</w:t>
      </w:r>
    </w:p>
    <w:p w14:paraId="4DE04710" w14:textId="77777777" w:rsidR="001239D5" w:rsidRPr="00BC289E" w:rsidRDefault="00EE7784" w:rsidP="001239D5">
      <w:pPr>
        <w:numPr>
          <w:ilvl w:val="0"/>
          <w:numId w:val="2"/>
        </w:numPr>
        <w:spacing w:line="276" w:lineRule="auto"/>
        <w:jc w:val="both"/>
        <w:rPr>
          <w:rFonts w:ascii="Arial" w:hAnsi="Arial" w:cs="Arial"/>
          <w:sz w:val="28"/>
          <w:szCs w:val="28"/>
        </w:rPr>
      </w:pPr>
      <w:r>
        <w:rPr>
          <w:rFonts w:ascii="Arial" w:hAnsi="Arial" w:cs="Arial"/>
          <w:sz w:val="28"/>
          <w:szCs w:val="28"/>
        </w:rPr>
        <w:t>Jsou vyvozeny důsledky dle školního řádu</w:t>
      </w:r>
      <w:r w:rsidR="001239D5">
        <w:rPr>
          <w:rFonts w:ascii="Arial" w:hAnsi="Arial" w:cs="Arial"/>
          <w:sz w:val="28"/>
          <w:szCs w:val="28"/>
        </w:rPr>
        <w:t>, které budou projednány se zákonnými zástupci</w:t>
      </w:r>
    </w:p>
    <w:p w14:paraId="28C1A5DA" w14:textId="3012FEE4" w:rsidR="00EE7784" w:rsidRPr="00BC289E" w:rsidRDefault="00EE7784" w:rsidP="001239D5">
      <w:pPr>
        <w:spacing w:line="276" w:lineRule="auto"/>
        <w:ind w:left="720"/>
        <w:jc w:val="both"/>
        <w:rPr>
          <w:rFonts w:ascii="Arial" w:hAnsi="Arial" w:cs="Arial"/>
          <w:sz w:val="28"/>
          <w:szCs w:val="28"/>
        </w:rPr>
      </w:pPr>
    </w:p>
    <w:p w14:paraId="757A711C" w14:textId="77777777" w:rsidR="00202EA7" w:rsidRDefault="00202EA7" w:rsidP="00202EA7">
      <w:pPr>
        <w:jc w:val="both"/>
        <w:rPr>
          <w:rFonts w:ascii="Arial" w:hAnsi="Arial" w:cs="Arial"/>
          <w:sz w:val="28"/>
          <w:szCs w:val="28"/>
        </w:rPr>
      </w:pPr>
    </w:p>
    <w:p w14:paraId="7552260C" w14:textId="77777777" w:rsidR="00B77186" w:rsidRDefault="00B77186" w:rsidP="00BC289E">
      <w:pPr>
        <w:ind w:left="-284"/>
        <w:jc w:val="both"/>
        <w:rPr>
          <w:rFonts w:ascii="Arial" w:hAnsi="Arial" w:cs="Arial"/>
          <w:sz w:val="28"/>
          <w:szCs w:val="28"/>
        </w:rPr>
      </w:pPr>
    </w:p>
    <w:p w14:paraId="6B8A8355" w14:textId="1BB8B478" w:rsidR="004D2322" w:rsidRPr="00AF7042" w:rsidRDefault="00202EA7" w:rsidP="00AF7042">
      <w:pPr>
        <w:pStyle w:val="Odstavecseseznamem"/>
        <w:numPr>
          <w:ilvl w:val="0"/>
          <w:numId w:val="24"/>
        </w:numPr>
        <w:jc w:val="both"/>
        <w:rPr>
          <w:rFonts w:ascii="Arial" w:hAnsi="Arial" w:cs="Arial"/>
          <w:b/>
          <w:sz w:val="28"/>
          <w:szCs w:val="28"/>
        </w:rPr>
      </w:pPr>
      <w:r w:rsidRPr="00AF7042">
        <w:rPr>
          <w:rFonts w:ascii="Arial" w:hAnsi="Arial" w:cs="Arial"/>
          <w:b/>
          <w:sz w:val="28"/>
          <w:szCs w:val="28"/>
        </w:rPr>
        <w:t>Postup</w:t>
      </w:r>
      <w:r w:rsidR="004D2322" w:rsidRPr="00AF7042">
        <w:rPr>
          <w:rFonts w:ascii="Arial" w:hAnsi="Arial" w:cs="Arial"/>
          <w:b/>
          <w:sz w:val="28"/>
          <w:szCs w:val="28"/>
        </w:rPr>
        <w:t xml:space="preserve"> řešení při výskytu návykové látky ve škole</w:t>
      </w:r>
    </w:p>
    <w:p w14:paraId="3BDD4027" w14:textId="77777777" w:rsidR="003A201D" w:rsidRDefault="003A201D" w:rsidP="003A201D">
      <w:pPr>
        <w:pStyle w:val="Odstavecseseznamem"/>
        <w:ind w:left="-426"/>
        <w:jc w:val="both"/>
        <w:rPr>
          <w:rFonts w:ascii="Arial" w:hAnsi="Arial" w:cs="Arial"/>
          <w:sz w:val="28"/>
          <w:szCs w:val="28"/>
        </w:rPr>
      </w:pPr>
    </w:p>
    <w:p w14:paraId="31F2DDC7" w14:textId="1E617941" w:rsidR="005614AF" w:rsidRDefault="00202EA7" w:rsidP="00202EA7">
      <w:pPr>
        <w:pStyle w:val="Odstavecseseznamem"/>
        <w:numPr>
          <w:ilvl w:val="0"/>
          <w:numId w:val="14"/>
        </w:numPr>
        <w:rPr>
          <w:rFonts w:ascii="Arial" w:hAnsi="Arial" w:cs="Arial"/>
          <w:sz w:val="29"/>
          <w:szCs w:val="29"/>
        </w:rPr>
      </w:pPr>
      <w:r>
        <w:rPr>
          <w:rFonts w:ascii="Arial" w:hAnsi="Arial" w:cs="Arial"/>
          <w:sz w:val="29"/>
          <w:szCs w:val="29"/>
        </w:rPr>
        <w:t>Při výskytu</w:t>
      </w:r>
      <w:r w:rsidR="00F558D4">
        <w:rPr>
          <w:rFonts w:ascii="Arial" w:hAnsi="Arial" w:cs="Arial"/>
          <w:sz w:val="29"/>
          <w:szCs w:val="29"/>
        </w:rPr>
        <w:t xml:space="preserve"> </w:t>
      </w:r>
      <w:r>
        <w:rPr>
          <w:rFonts w:ascii="Arial" w:hAnsi="Arial" w:cs="Arial"/>
          <w:sz w:val="29"/>
          <w:szCs w:val="29"/>
        </w:rPr>
        <w:t xml:space="preserve"> </w:t>
      </w:r>
      <w:r w:rsidRPr="0054420A">
        <w:rPr>
          <w:rFonts w:ascii="Arial" w:hAnsi="Arial" w:cs="Arial"/>
          <w:sz w:val="29"/>
          <w:szCs w:val="29"/>
        </w:rPr>
        <w:t>učitel</w:t>
      </w:r>
      <w:r>
        <w:rPr>
          <w:rFonts w:ascii="Arial" w:hAnsi="Arial" w:cs="Arial"/>
          <w:sz w:val="29"/>
          <w:szCs w:val="29"/>
        </w:rPr>
        <w:t xml:space="preserve"> informuje</w:t>
      </w:r>
      <w:r w:rsidRPr="0054420A">
        <w:rPr>
          <w:rFonts w:ascii="Arial" w:hAnsi="Arial" w:cs="Arial"/>
          <w:sz w:val="29"/>
          <w:szCs w:val="29"/>
        </w:rPr>
        <w:t xml:space="preserve"> třídního učitele, společně pak VP nebo MP</w:t>
      </w:r>
    </w:p>
    <w:p w14:paraId="4D32EB51" w14:textId="4D02D23C" w:rsidR="00202EA7" w:rsidRDefault="00202EA7" w:rsidP="005614AF">
      <w:pPr>
        <w:pStyle w:val="Odstavecseseznamem"/>
        <w:ind w:left="294"/>
        <w:rPr>
          <w:rFonts w:ascii="Arial" w:hAnsi="Arial" w:cs="Arial"/>
          <w:sz w:val="29"/>
          <w:szCs w:val="29"/>
        </w:rPr>
      </w:pPr>
      <w:r>
        <w:rPr>
          <w:rFonts w:ascii="Arial" w:hAnsi="Arial" w:cs="Arial"/>
          <w:sz w:val="29"/>
          <w:szCs w:val="29"/>
        </w:rPr>
        <w:t xml:space="preserve"> a  </w:t>
      </w:r>
      <w:r w:rsidR="00F558D4">
        <w:rPr>
          <w:rFonts w:ascii="Arial" w:hAnsi="Arial" w:cs="Arial"/>
          <w:sz w:val="29"/>
          <w:szCs w:val="29"/>
        </w:rPr>
        <w:t xml:space="preserve">ten pak </w:t>
      </w:r>
      <w:r>
        <w:rPr>
          <w:rFonts w:ascii="Arial" w:hAnsi="Arial" w:cs="Arial"/>
          <w:sz w:val="29"/>
          <w:szCs w:val="29"/>
        </w:rPr>
        <w:t>ředitele školy</w:t>
      </w:r>
    </w:p>
    <w:p w14:paraId="3EA31CE6" w14:textId="77777777" w:rsidR="00345388" w:rsidRDefault="00345388" w:rsidP="00345388">
      <w:pPr>
        <w:pStyle w:val="Odstavecseseznamem"/>
        <w:numPr>
          <w:ilvl w:val="0"/>
          <w:numId w:val="10"/>
        </w:numPr>
        <w:spacing w:line="276" w:lineRule="auto"/>
        <w:ind w:left="284"/>
        <w:rPr>
          <w:rFonts w:ascii="Arial" w:hAnsi="Arial" w:cs="Arial"/>
          <w:sz w:val="28"/>
          <w:szCs w:val="28"/>
        </w:rPr>
      </w:pPr>
      <w:r w:rsidRPr="009350D7">
        <w:rPr>
          <w:rFonts w:ascii="Arial" w:hAnsi="Arial" w:cs="Arial"/>
          <w:sz w:val="28"/>
          <w:szCs w:val="28"/>
        </w:rPr>
        <w:t xml:space="preserve">V případě, kdy je žák přistižen při konzumaci NL v prostorách školy nebo v době školního vyučování, či v rámci akcí školou pořádaných, je primárně nutné mu v další konzumaci zabránit. </w:t>
      </w:r>
    </w:p>
    <w:p w14:paraId="357A5BF7" w14:textId="07B475D1" w:rsidR="00CA1018" w:rsidRPr="00817B09" w:rsidRDefault="00345388" w:rsidP="00D85E2E">
      <w:pPr>
        <w:pStyle w:val="Odstavecseseznamem"/>
        <w:numPr>
          <w:ilvl w:val="0"/>
          <w:numId w:val="14"/>
        </w:numPr>
        <w:spacing w:line="276" w:lineRule="auto"/>
        <w:rPr>
          <w:rFonts w:ascii="Arial" w:hAnsi="Arial" w:cs="Arial"/>
          <w:sz w:val="29"/>
          <w:szCs w:val="29"/>
        </w:rPr>
      </w:pPr>
      <w:r w:rsidRPr="00817B09">
        <w:rPr>
          <w:rFonts w:ascii="Arial" w:hAnsi="Arial" w:cs="Arial"/>
          <w:sz w:val="28"/>
          <w:szCs w:val="28"/>
        </w:rPr>
        <w:t>Návykovou látku je třeba žákovi odebrat za přítomnosti další osoby a s použitím ochranných pomůcek a zajistit ji, aby žák nemohl v konzumaci pokračovat</w:t>
      </w:r>
      <w:r w:rsidR="00817B09">
        <w:rPr>
          <w:rFonts w:ascii="Arial" w:hAnsi="Arial" w:cs="Arial"/>
          <w:sz w:val="28"/>
          <w:szCs w:val="28"/>
        </w:rPr>
        <w:t xml:space="preserve">, </w:t>
      </w:r>
      <w:r w:rsidR="003A201D" w:rsidRPr="00817B09">
        <w:rPr>
          <w:rFonts w:ascii="Arial" w:hAnsi="Arial" w:cs="Arial"/>
          <w:sz w:val="29"/>
          <w:szCs w:val="29"/>
        </w:rPr>
        <w:t>a neprodleně jí odevzdá v kanceláři ředitele</w:t>
      </w:r>
      <w:r w:rsidR="00CA1018" w:rsidRPr="00817B09">
        <w:rPr>
          <w:sz w:val="29"/>
          <w:szCs w:val="29"/>
        </w:rPr>
        <w:t xml:space="preserve">, </w:t>
      </w:r>
      <w:r w:rsidR="00CA1018" w:rsidRPr="00817B09">
        <w:rPr>
          <w:rFonts w:ascii="Arial" w:hAnsi="Arial" w:cs="Arial"/>
          <w:sz w:val="29"/>
          <w:szCs w:val="29"/>
        </w:rPr>
        <w:t xml:space="preserve">kde bude vložena do obálky, </w:t>
      </w:r>
      <w:r w:rsidR="009459DE" w:rsidRPr="009459DE">
        <w:rPr>
          <w:rFonts w:ascii="Arial" w:hAnsi="Arial" w:cs="Arial"/>
          <w:sz w:val="29"/>
          <w:szCs w:val="29"/>
        </w:rPr>
        <w:t xml:space="preserve">napsat datum, čas a místo nálezu, obálku přelepit, přelep opatřit razítkem školy a svým podpisem a uschovat do školního trezoru a zajištěnou látku následně předat Policii ČR. </w:t>
      </w:r>
    </w:p>
    <w:p w14:paraId="3226EEE5" w14:textId="739037E2" w:rsidR="00CA1018" w:rsidRDefault="00CA1018" w:rsidP="00CA1018">
      <w:pPr>
        <w:pStyle w:val="Textvbloku"/>
        <w:numPr>
          <w:ilvl w:val="0"/>
          <w:numId w:val="14"/>
        </w:numPr>
        <w:spacing w:line="276" w:lineRule="auto"/>
        <w:jc w:val="both"/>
        <w:rPr>
          <w:sz w:val="28"/>
          <w:szCs w:val="28"/>
        </w:rPr>
      </w:pPr>
      <w:r w:rsidRPr="00CA1018">
        <w:rPr>
          <w:sz w:val="28"/>
          <w:szCs w:val="28"/>
        </w:rPr>
        <w:t>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 ředitel</w:t>
      </w:r>
      <w:r>
        <w:rPr>
          <w:sz w:val="28"/>
          <w:szCs w:val="28"/>
        </w:rPr>
        <w:t xml:space="preserve"> školy nebo </w:t>
      </w:r>
      <w:r w:rsidRPr="00CA1018">
        <w:rPr>
          <w:sz w:val="28"/>
          <w:szCs w:val="28"/>
        </w:rPr>
        <w:t>jeho zástupce.</w:t>
      </w:r>
      <w:r w:rsidR="00463713">
        <w:rPr>
          <w:sz w:val="28"/>
          <w:szCs w:val="28"/>
        </w:rPr>
        <w:t xml:space="preserve"> </w:t>
      </w:r>
      <w:r w:rsidR="00463713" w:rsidRPr="00463713">
        <w:rPr>
          <w:sz w:val="28"/>
          <w:szCs w:val="28"/>
        </w:rPr>
        <w:t>Tento záznam založí školní metodik prevence do své agendy a vyrozumí vedení školy.</w:t>
      </w:r>
    </w:p>
    <w:p w14:paraId="2ABBDB9C" w14:textId="77777777" w:rsidR="000C018E" w:rsidRPr="00B41239" w:rsidRDefault="000C018E" w:rsidP="000C018E">
      <w:pPr>
        <w:pStyle w:val="Textvbloku"/>
        <w:numPr>
          <w:ilvl w:val="0"/>
          <w:numId w:val="14"/>
        </w:numPr>
        <w:spacing w:line="276" w:lineRule="auto"/>
        <w:ind w:right="408"/>
        <w:jc w:val="both"/>
        <w:rPr>
          <w:sz w:val="28"/>
          <w:szCs w:val="28"/>
        </w:rPr>
      </w:pPr>
      <w:r w:rsidRPr="00B41239">
        <w:rPr>
          <w:sz w:val="28"/>
          <w:szCs w:val="28"/>
        </w:rPr>
        <w:t>V případě, že je látka nalezena u žáka, který se jí intoxikoval, 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w:t>
      </w:r>
    </w:p>
    <w:p w14:paraId="7EBCC418" w14:textId="77777777" w:rsidR="000C018E" w:rsidRPr="00463713" w:rsidRDefault="000C018E" w:rsidP="00275D0A">
      <w:pPr>
        <w:pStyle w:val="Textvbloku"/>
        <w:spacing w:line="276" w:lineRule="auto"/>
        <w:ind w:left="294"/>
        <w:jc w:val="both"/>
        <w:rPr>
          <w:sz w:val="28"/>
          <w:szCs w:val="28"/>
        </w:rPr>
      </w:pPr>
    </w:p>
    <w:p w14:paraId="1AA78AB4" w14:textId="77777777" w:rsidR="003A201D" w:rsidRDefault="003A201D" w:rsidP="003A201D">
      <w:pPr>
        <w:pStyle w:val="Odstavecseseznamem"/>
        <w:numPr>
          <w:ilvl w:val="0"/>
          <w:numId w:val="14"/>
        </w:numPr>
        <w:rPr>
          <w:rFonts w:ascii="Arial" w:hAnsi="Arial" w:cs="Arial"/>
          <w:sz w:val="29"/>
          <w:szCs w:val="29"/>
        </w:rPr>
      </w:pPr>
      <w:r>
        <w:rPr>
          <w:rFonts w:ascii="Arial" w:hAnsi="Arial" w:cs="Arial"/>
          <w:sz w:val="29"/>
          <w:szCs w:val="29"/>
        </w:rPr>
        <w:t>Ředitel školy informuje telefonicky Policii ČR</w:t>
      </w:r>
    </w:p>
    <w:p w14:paraId="2880E81E" w14:textId="77777777" w:rsidR="003A201D" w:rsidRDefault="003A201D" w:rsidP="003A201D">
      <w:pPr>
        <w:pStyle w:val="Odstavecseseznamem"/>
        <w:numPr>
          <w:ilvl w:val="0"/>
          <w:numId w:val="14"/>
        </w:numPr>
        <w:rPr>
          <w:rFonts w:ascii="Arial" w:hAnsi="Arial" w:cs="Arial"/>
          <w:sz w:val="29"/>
          <w:szCs w:val="29"/>
        </w:rPr>
      </w:pPr>
      <w:r w:rsidRPr="002D5736">
        <w:rPr>
          <w:rFonts w:ascii="Arial" w:hAnsi="Arial" w:cs="Arial"/>
          <w:sz w:val="29"/>
          <w:szCs w:val="29"/>
        </w:rPr>
        <w:t>Rodiče informuje telefonicky třídní učitel</w:t>
      </w:r>
    </w:p>
    <w:p w14:paraId="7455A0BC" w14:textId="77777777" w:rsidR="003A201D" w:rsidRPr="00202EA7" w:rsidRDefault="003A201D" w:rsidP="003A201D">
      <w:pPr>
        <w:pStyle w:val="Odstavecseseznamem"/>
        <w:numPr>
          <w:ilvl w:val="0"/>
          <w:numId w:val="14"/>
        </w:numPr>
        <w:rPr>
          <w:rFonts w:ascii="Arial" w:hAnsi="Arial" w:cs="Arial"/>
          <w:sz w:val="29"/>
          <w:szCs w:val="29"/>
        </w:rPr>
      </w:pPr>
      <w:r w:rsidRPr="00202EA7">
        <w:rPr>
          <w:rFonts w:ascii="Arial" w:hAnsi="Arial" w:cs="Arial"/>
          <w:sz w:val="29"/>
          <w:szCs w:val="29"/>
        </w:rPr>
        <w:t>VP nebo MP provede pohovor s žákem</w:t>
      </w:r>
    </w:p>
    <w:p w14:paraId="14044456" w14:textId="77777777" w:rsidR="003A201D" w:rsidRPr="003A201D" w:rsidRDefault="003A201D" w:rsidP="003A201D">
      <w:pPr>
        <w:pStyle w:val="Odstavecseseznamem"/>
        <w:numPr>
          <w:ilvl w:val="0"/>
          <w:numId w:val="14"/>
        </w:numPr>
        <w:rPr>
          <w:rFonts w:ascii="Arial" w:hAnsi="Arial" w:cs="Arial"/>
          <w:sz w:val="29"/>
          <w:szCs w:val="29"/>
        </w:rPr>
      </w:pPr>
      <w:r w:rsidRPr="002D5736">
        <w:rPr>
          <w:rFonts w:ascii="Arial" w:hAnsi="Arial" w:cs="Arial"/>
          <w:sz w:val="29"/>
          <w:szCs w:val="29"/>
        </w:rPr>
        <w:t>TU</w:t>
      </w:r>
      <w:r>
        <w:rPr>
          <w:rFonts w:ascii="Arial" w:hAnsi="Arial" w:cs="Arial"/>
          <w:sz w:val="29"/>
          <w:szCs w:val="29"/>
        </w:rPr>
        <w:t xml:space="preserve"> spolu s VP</w:t>
      </w:r>
      <w:r w:rsidRPr="002D5736">
        <w:rPr>
          <w:rFonts w:ascii="Arial" w:hAnsi="Arial" w:cs="Arial"/>
          <w:sz w:val="29"/>
          <w:szCs w:val="29"/>
        </w:rPr>
        <w:t xml:space="preserve"> písemně pozve rodiče na společné jednání, kterého se zúčastní třídní učitel, VP nebo MP, zákonný zástupce žáka, popřípadě </w:t>
      </w:r>
      <w:r w:rsidRPr="002D5736">
        <w:rPr>
          <w:rFonts w:ascii="Arial" w:hAnsi="Arial" w:cs="Arial"/>
          <w:sz w:val="29"/>
          <w:szCs w:val="29"/>
        </w:rPr>
        <w:lastRenderedPageBreak/>
        <w:t xml:space="preserve">zástupce vedení školy. Zde se projedná rizikové chování žáka,  kázeňský postih a </w:t>
      </w:r>
      <w:r w:rsidRPr="002D5736">
        <w:rPr>
          <w:rFonts w:ascii="Arial" w:hAnsi="Arial" w:cs="Arial"/>
          <w:sz w:val="28"/>
          <w:szCs w:val="28"/>
        </w:rPr>
        <w:t>upozorní rodiče na další postup</w:t>
      </w:r>
      <w:r>
        <w:rPr>
          <w:rFonts w:ascii="Arial" w:hAnsi="Arial" w:cs="Arial"/>
          <w:sz w:val="28"/>
          <w:szCs w:val="28"/>
        </w:rPr>
        <w:t>.</w:t>
      </w:r>
    </w:p>
    <w:p w14:paraId="02BE4A6C" w14:textId="77777777" w:rsidR="00202EA7" w:rsidRDefault="00202EA7" w:rsidP="00202EA7">
      <w:pPr>
        <w:numPr>
          <w:ilvl w:val="0"/>
          <w:numId w:val="14"/>
        </w:numPr>
        <w:jc w:val="both"/>
        <w:rPr>
          <w:rFonts w:ascii="Arial" w:hAnsi="Arial" w:cs="Arial"/>
          <w:sz w:val="28"/>
          <w:szCs w:val="28"/>
        </w:rPr>
      </w:pPr>
      <w:r w:rsidRPr="00BC289E">
        <w:rPr>
          <w:rFonts w:ascii="Arial" w:hAnsi="Arial" w:cs="Arial"/>
          <w:sz w:val="28"/>
          <w:szCs w:val="28"/>
        </w:rPr>
        <w:t>V případě negativní reakce rodičů na sdělené skutečnosti a v případě, že rodiče žáka nezařídí pro žáka další péči, uvědomí sociální odbor</w:t>
      </w:r>
    </w:p>
    <w:p w14:paraId="5939C708" w14:textId="77777777" w:rsidR="00202EA7" w:rsidRDefault="00202EA7" w:rsidP="00202EA7">
      <w:pPr>
        <w:numPr>
          <w:ilvl w:val="0"/>
          <w:numId w:val="14"/>
        </w:numPr>
        <w:jc w:val="both"/>
        <w:rPr>
          <w:rFonts w:ascii="Arial" w:hAnsi="Arial" w:cs="Arial"/>
          <w:sz w:val="28"/>
          <w:szCs w:val="28"/>
        </w:rPr>
      </w:pPr>
      <w:r>
        <w:rPr>
          <w:rFonts w:ascii="Arial" w:hAnsi="Arial" w:cs="Arial"/>
          <w:sz w:val="28"/>
          <w:szCs w:val="28"/>
        </w:rPr>
        <w:t>Informace zřizovateli nebo Policii pokud je to nutné, podává ředitel školy</w:t>
      </w:r>
    </w:p>
    <w:p w14:paraId="189567C9" w14:textId="77777777" w:rsidR="00202EA7" w:rsidRDefault="00202EA7" w:rsidP="00202EA7">
      <w:pPr>
        <w:pStyle w:val="Odstavecseseznamem"/>
        <w:numPr>
          <w:ilvl w:val="0"/>
          <w:numId w:val="14"/>
        </w:numPr>
        <w:jc w:val="both"/>
        <w:rPr>
          <w:rFonts w:ascii="Arial" w:hAnsi="Arial" w:cs="Arial"/>
          <w:sz w:val="28"/>
          <w:szCs w:val="28"/>
        </w:rPr>
      </w:pPr>
      <w:r w:rsidRPr="00202EA7">
        <w:rPr>
          <w:rFonts w:ascii="Arial" w:hAnsi="Arial" w:cs="Arial"/>
          <w:sz w:val="28"/>
          <w:szCs w:val="28"/>
        </w:rPr>
        <w:t>Sociální odbor informuje vedoucí VP</w:t>
      </w:r>
    </w:p>
    <w:p w14:paraId="36BB4763" w14:textId="4FF30469" w:rsidR="00202EA7" w:rsidRDefault="00202EA7" w:rsidP="00202EA7">
      <w:pPr>
        <w:pStyle w:val="Odstavecseseznamem"/>
        <w:numPr>
          <w:ilvl w:val="0"/>
          <w:numId w:val="14"/>
        </w:numPr>
        <w:jc w:val="both"/>
        <w:rPr>
          <w:rFonts w:ascii="Arial" w:hAnsi="Arial" w:cs="Arial"/>
          <w:sz w:val="29"/>
          <w:szCs w:val="29"/>
        </w:rPr>
      </w:pPr>
      <w:r>
        <w:rPr>
          <w:rFonts w:ascii="Arial" w:hAnsi="Arial" w:cs="Arial"/>
          <w:sz w:val="29"/>
          <w:szCs w:val="29"/>
        </w:rPr>
        <w:t>V</w:t>
      </w:r>
      <w:r w:rsidRPr="002D5736">
        <w:rPr>
          <w:rFonts w:ascii="Arial" w:hAnsi="Arial" w:cs="Arial"/>
          <w:sz w:val="29"/>
          <w:szCs w:val="29"/>
        </w:rPr>
        <w:t>ýsledek řešení probere se třídou třídní učitel</w:t>
      </w:r>
    </w:p>
    <w:p w14:paraId="38FD10BA" w14:textId="19DD4FC2" w:rsidR="00C868F2" w:rsidRDefault="00C868F2" w:rsidP="00C868F2">
      <w:pPr>
        <w:jc w:val="both"/>
        <w:rPr>
          <w:rFonts w:ascii="Arial" w:hAnsi="Arial" w:cs="Arial"/>
          <w:sz w:val="29"/>
          <w:szCs w:val="29"/>
        </w:rPr>
      </w:pPr>
    </w:p>
    <w:p w14:paraId="05568C33" w14:textId="77777777" w:rsidR="00BE22A7" w:rsidRDefault="00BE22A7" w:rsidP="00C868F2">
      <w:pPr>
        <w:ind w:left="-284"/>
        <w:jc w:val="both"/>
        <w:rPr>
          <w:rFonts w:ascii="Arial" w:hAnsi="Arial" w:cs="Arial"/>
          <w:b/>
          <w:bCs/>
          <w:color w:val="D99594" w:themeColor="accent2" w:themeTint="99"/>
          <w:sz w:val="36"/>
          <w:szCs w:val="36"/>
          <w:u w:val="single"/>
        </w:rPr>
      </w:pPr>
    </w:p>
    <w:p w14:paraId="7FEAE661" w14:textId="77777777" w:rsidR="00BE22A7" w:rsidRDefault="00BE22A7" w:rsidP="00C868F2">
      <w:pPr>
        <w:ind w:left="-284"/>
        <w:jc w:val="both"/>
        <w:rPr>
          <w:rFonts w:ascii="Arial" w:hAnsi="Arial" w:cs="Arial"/>
          <w:b/>
          <w:bCs/>
          <w:color w:val="D99594" w:themeColor="accent2" w:themeTint="99"/>
          <w:sz w:val="36"/>
          <w:szCs w:val="36"/>
          <w:u w:val="single"/>
        </w:rPr>
      </w:pPr>
    </w:p>
    <w:p w14:paraId="7D49F778" w14:textId="77777777" w:rsidR="00BE22A7" w:rsidRDefault="00BE22A7" w:rsidP="00C868F2">
      <w:pPr>
        <w:ind w:left="-284"/>
        <w:jc w:val="both"/>
        <w:rPr>
          <w:rFonts w:ascii="Arial" w:hAnsi="Arial" w:cs="Arial"/>
          <w:b/>
          <w:bCs/>
          <w:color w:val="D99594" w:themeColor="accent2" w:themeTint="99"/>
          <w:sz w:val="36"/>
          <w:szCs w:val="36"/>
          <w:u w:val="single"/>
        </w:rPr>
      </w:pPr>
    </w:p>
    <w:p w14:paraId="53083740" w14:textId="77777777" w:rsidR="00BE22A7" w:rsidRDefault="00BE22A7" w:rsidP="00C868F2">
      <w:pPr>
        <w:ind w:left="-284"/>
        <w:jc w:val="both"/>
        <w:rPr>
          <w:rFonts w:ascii="Arial" w:hAnsi="Arial" w:cs="Arial"/>
          <w:b/>
          <w:bCs/>
          <w:color w:val="D99594" w:themeColor="accent2" w:themeTint="99"/>
          <w:sz w:val="36"/>
          <w:szCs w:val="36"/>
          <w:u w:val="single"/>
        </w:rPr>
      </w:pPr>
    </w:p>
    <w:p w14:paraId="141F481B" w14:textId="77777777" w:rsidR="00BE22A7" w:rsidRDefault="00BE22A7" w:rsidP="00C868F2">
      <w:pPr>
        <w:ind w:left="-284"/>
        <w:jc w:val="both"/>
        <w:rPr>
          <w:rFonts w:ascii="Arial" w:hAnsi="Arial" w:cs="Arial"/>
          <w:b/>
          <w:bCs/>
          <w:color w:val="D99594" w:themeColor="accent2" w:themeTint="99"/>
          <w:sz w:val="36"/>
          <w:szCs w:val="36"/>
          <w:u w:val="single"/>
        </w:rPr>
      </w:pPr>
    </w:p>
    <w:p w14:paraId="09EB256F" w14:textId="77777777" w:rsidR="00BE22A7" w:rsidRDefault="00BE22A7" w:rsidP="00C868F2">
      <w:pPr>
        <w:ind w:left="-284"/>
        <w:jc w:val="both"/>
        <w:rPr>
          <w:rFonts w:ascii="Arial" w:hAnsi="Arial" w:cs="Arial"/>
          <w:b/>
          <w:bCs/>
          <w:color w:val="D99594" w:themeColor="accent2" w:themeTint="99"/>
          <w:sz w:val="36"/>
          <w:szCs w:val="36"/>
          <w:u w:val="single"/>
        </w:rPr>
      </w:pPr>
    </w:p>
    <w:p w14:paraId="51819431" w14:textId="77777777" w:rsidR="00BE22A7" w:rsidRDefault="00BE22A7" w:rsidP="00C868F2">
      <w:pPr>
        <w:ind w:left="-284"/>
        <w:jc w:val="both"/>
        <w:rPr>
          <w:rFonts w:ascii="Arial" w:hAnsi="Arial" w:cs="Arial"/>
          <w:b/>
          <w:bCs/>
          <w:color w:val="D99594" w:themeColor="accent2" w:themeTint="99"/>
          <w:sz w:val="36"/>
          <w:szCs w:val="36"/>
          <w:u w:val="single"/>
        </w:rPr>
      </w:pPr>
    </w:p>
    <w:p w14:paraId="067A5DFA" w14:textId="77777777" w:rsidR="00BE22A7" w:rsidRDefault="00BE22A7" w:rsidP="00C868F2">
      <w:pPr>
        <w:ind w:left="-284"/>
        <w:jc w:val="both"/>
        <w:rPr>
          <w:rFonts w:ascii="Arial" w:hAnsi="Arial" w:cs="Arial"/>
          <w:b/>
          <w:bCs/>
          <w:color w:val="D99594" w:themeColor="accent2" w:themeTint="99"/>
          <w:sz w:val="36"/>
          <w:szCs w:val="36"/>
          <w:u w:val="single"/>
        </w:rPr>
      </w:pPr>
    </w:p>
    <w:p w14:paraId="3EF5F486" w14:textId="77777777" w:rsidR="00BE22A7" w:rsidRDefault="00BE22A7" w:rsidP="00C868F2">
      <w:pPr>
        <w:ind w:left="-284"/>
        <w:jc w:val="both"/>
        <w:rPr>
          <w:rFonts w:ascii="Arial" w:hAnsi="Arial" w:cs="Arial"/>
          <w:b/>
          <w:bCs/>
          <w:color w:val="D99594" w:themeColor="accent2" w:themeTint="99"/>
          <w:sz w:val="36"/>
          <w:szCs w:val="36"/>
          <w:u w:val="single"/>
        </w:rPr>
      </w:pPr>
    </w:p>
    <w:p w14:paraId="670B2840" w14:textId="77777777" w:rsidR="00BE22A7" w:rsidRDefault="00BE22A7" w:rsidP="00C868F2">
      <w:pPr>
        <w:ind w:left="-284"/>
        <w:jc w:val="both"/>
        <w:rPr>
          <w:rFonts w:ascii="Arial" w:hAnsi="Arial" w:cs="Arial"/>
          <w:b/>
          <w:bCs/>
          <w:color w:val="D99594" w:themeColor="accent2" w:themeTint="99"/>
          <w:sz w:val="36"/>
          <w:szCs w:val="36"/>
          <w:u w:val="single"/>
        </w:rPr>
      </w:pPr>
    </w:p>
    <w:p w14:paraId="43FFB0C0" w14:textId="77777777" w:rsidR="00BE22A7" w:rsidRDefault="00BE22A7" w:rsidP="00C868F2">
      <w:pPr>
        <w:ind w:left="-284"/>
        <w:jc w:val="both"/>
        <w:rPr>
          <w:rFonts w:ascii="Arial" w:hAnsi="Arial" w:cs="Arial"/>
          <w:b/>
          <w:bCs/>
          <w:color w:val="D99594" w:themeColor="accent2" w:themeTint="99"/>
          <w:sz w:val="36"/>
          <w:szCs w:val="36"/>
          <w:u w:val="single"/>
        </w:rPr>
      </w:pPr>
    </w:p>
    <w:p w14:paraId="20341E07" w14:textId="77777777" w:rsidR="00BE22A7" w:rsidRDefault="00BE22A7" w:rsidP="00C868F2">
      <w:pPr>
        <w:ind w:left="-284"/>
        <w:jc w:val="both"/>
        <w:rPr>
          <w:rFonts w:ascii="Arial" w:hAnsi="Arial" w:cs="Arial"/>
          <w:b/>
          <w:bCs/>
          <w:color w:val="D99594" w:themeColor="accent2" w:themeTint="99"/>
          <w:sz w:val="36"/>
          <w:szCs w:val="36"/>
          <w:u w:val="single"/>
        </w:rPr>
      </w:pPr>
    </w:p>
    <w:p w14:paraId="22F92D50" w14:textId="77777777" w:rsidR="00BE22A7" w:rsidRDefault="00BE22A7" w:rsidP="00C868F2">
      <w:pPr>
        <w:ind w:left="-284"/>
        <w:jc w:val="both"/>
        <w:rPr>
          <w:rFonts w:ascii="Arial" w:hAnsi="Arial" w:cs="Arial"/>
          <w:b/>
          <w:bCs/>
          <w:color w:val="D99594" w:themeColor="accent2" w:themeTint="99"/>
          <w:sz w:val="36"/>
          <w:szCs w:val="36"/>
          <w:u w:val="single"/>
        </w:rPr>
      </w:pPr>
    </w:p>
    <w:p w14:paraId="1DDCF060" w14:textId="77777777" w:rsidR="00BE22A7" w:rsidRDefault="00BE22A7" w:rsidP="00C868F2">
      <w:pPr>
        <w:ind w:left="-284"/>
        <w:jc w:val="both"/>
        <w:rPr>
          <w:rFonts w:ascii="Arial" w:hAnsi="Arial" w:cs="Arial"/>
          <w:b/>
          <w:bCs/>
          <w:color w:val="D99594" w:themeColor="accent2" w:themeTint="99"/>
          <w:sz w:val="36"/>
          <w:szCs w:val="36"/>
          <w:u w:val="single"/>
        </w:rPr>
      </w:pPr>
    </w:p>
    <w:p w14:paraId="18F4BB56" w14:textId="77777777" w:rsidR="00BE22A7" w:rsidRDefault="00BE22A7" w:rsidP="00C868F2">
      <w:pPr>
        <w:ind w:left="-284"/>
        <w:jc w:val="both"/>
        <w:rPr>
          <w:rFonts w:ascii="Arial" w:hAnsi="Arial" w:cs="Arial"/>
          <w:b/>
          <w:bCs/>
          <w:color w:val="D99594" w:themeColor="accent2" w:themeTint="99"/>
          <w:sz w:val="36"/>
          <w:szCs w:val="36"/>
          <w:u w:val="single"/>
        </w:rPr>
      </w:pPr>
    </w:p>
    <w:p w14:paraId="0BAB6CFC" w14:textId="77777777" w:rsidR="00BE22A7" w:rsidRDefault="00BE22A7" w:rsidP="00C868F2">
      <w:pPr>
        <w:ind w:left="-284"/>
        <w:jc w:val="both"/>
        <w:rPr>
          <w:rFonts w:ascii="Arial" w:hAnsi="Arial" w:cs="Arial"/>
          <w:b/>
          <w:bCs/>
          <w:color w:val="D99594" w:themeColor="accent2" w:themeTint="99"/>
          <w:sz w:val="36"/>
          <w:szCs w:val="36"/>
          <w:u w:val="single"/>
        </w:rPr>
      </w:pPr>
    </w:p>
    <w:p w14:paraId="45CB4594" w14:textId="77777777" w:rsidR="00BE22A7" w:rsidRDefault="00BE22A7" w:rsidP="00C868F2">
      <w:pPr>
        <w:ind w:left="-284"/>
        <w:jc w:val="both"/>
        <w:rPr>
          <w:rFonts w:ascii="Arial" w:hAnsi="Arial" w:cs="Arial"/>
          <w:b/>
          <w:bCs/>
          <w:color w:val="D99594" w:themeColor="accent2" w:themeTint="99"/>
          <w:sz w:val="36"/>
          <w:szCs w:val="36"/>
          <w:u w:val="single"/>
        </w:rPr>
      </w:pPr>
    </w:p>
    <w:p w14:paraId="00FF202D" w14:textId="77777777" w:rsidR="00BE22A7" w:rsidRDefault="00BE22A7" w:rsidP="00C868F2">
      <w:pPr>
        <w:ind w:left="-284"/>
        <w:jc w:val="both"/>
        <w:rPr>
          <w:rFonts w:ascii="Arial" w:hAnsi="Arial" w:cs="Arial"/>
          <w:b/>
          <w:bCs/>
          <w:color w:val="D99594" w:themeColor="accent2" w:themeTint="99"/>
          <w:sz w:val="36"/>
          <w:szCs w:val="36"/>
          <w:u w:val="single"/>
        </w:rPr>
      </w:pPr>
    </w:p>
    <w:p w14:paraId="5948826D" w14:textId="77777777" w:rsidR="00BE22A7" w:rsidRDefault="00BE22A7" w:rsidP="00C868F2">
      <w:pPr>
        <w:ind w:left="-284"/>
        <w:jc w:val="both"/>
        <w:rPr>
          <w:rFonts w:ascii="Arial" w:hAnsi="Arial" w:cs="Arial"/>
          <w:b/>
          <w:bCs/>
          <w:color w:val="D99594" w:themeColor="accent2" w:themeTint="99"/>
          <w:sz w:val="36"/>
          <w:szCs w:val="36"/>
          <w:u w:val="single"/>
        </w:rPr>
      </w:pPr>
    </w:p>
    <w:p w14:paraId="6946631C" w14:textId="77777777" w:rsidR="00BE22A7" w:rsidRDefault="00BE22A7" w:rsidP="00C868F2">
      <w:pPr>
        <w:ind w:left="-284"/>
        <w:jc w:val="both"/>
        <w:rPr>
          <w:rFonts w:ascii="Arial" w:hAnsi="Arial" w:cs="Arial"/>
          <w:b/>
          <w:bCs/>
          <w:color w:val="D99594" w:themeColor="accent2" w:themeTint="99"/>
          <w:sz w:val="36"/>
          <w:szCs w:val="36"/>
          <w:u w:val="single"/>
        </w:rPr>
      </w:pPr>
    </w:p>
    <w:p w14:paraId="74F9B4E8" w14:textId="77777777" w:rsidR="00BE22A7" w:rsidRDefault="00BE22A7" w:rsidP="00C868F2">
      <w:pPr>
        <w:ind w:left="-284"/>
        <w:jc w:val="both"/>
        <w:rPr>
          <w:rFonts w:ascii="Arial" w:hAnsi="Arial" w:cs="Arial"/>
          <w:b/>
          <w:bCs/>
          <w:color w:val="D99594" w:themeColor="accent2" w:themeTint="99"/>
          <w:sz w:val="36"/>
          <w:szCs w:val="36"/>
          <w:u w:val="single"/>
        </w:rPr>
      </w:pPr>
    </w:p>
    <w:p w14:paraId="0C763D8F" w14:textId="77777777" w:rsidR="00BE22A7" w:rsidRDefault="00BE22A7" w:rsidP="00C868F2">
      <w:pPr>
        <w:ind w:left="-284"/>
        <w:jc w:val="both"/>
        <w:rPr>
          <w:rFonts w:ascii="Arial" w:hAnsi="Arial" w:cs="Arial"/>
          <w:b/>
          <w:bCs/>
          <w:color w:val="D99594" w:themeColor="accent2" w:themeTint="99"/>
          <w:sz w:val="36"/>
          <w:szCs w:val="36"/>
          <w:u w:val="single"/>
        </w:rPr>
      </w:pPr>
    </w:p>
    <w:p w14:paraId="1F08A09B" w14:textId="77777777" w:rsidR="00BE22A7" w:rsidRDefault="00BE22A7" w:rsidP="00C868F2">
      <w:pPr>
        <w:ind w:left="-284"/>
        <w:jc w:val="both"/>
        <w:rPr>
          <w:rFonts w:ascii="Arial" w:hAnsi="Arial" w:cs="Arial"/>
          <w:b/>
          <w:bCs/>
          <w:color w:val="D99594" w:themeColor="accent2" w:themeTint="99"/>
          <w:sz w:val="36"/>
          <w:szCs w:val="36"/>
          <w:u w:val="single"/>
        </w:rPr>
      </w:pPr>
    </w:p>
    <w:p w14:paraId="6CD7D550" w14:textId="77777777" w:rsidR="00BE22A7" w:rsidRDefault="00BE22A7" w:rsidP="00C868F2">
      <w:pPr>
        <w:ind w:left="-284"/>
        <w:jc w:val="both"/>
        <w:rPr>
          <w:rFonts w:ascii="Arial" w:hAnsi="Arial" w:cs="Arial"/>
          <w:b/>
          <w:bCs/>
          <w:color w:val="D99594" w:themeColor="accent2" w:themeTint="99"/>
          <w:sz w:val="36"/>
          <w:szCs w:val="36"/>
          <w:u w:val="single"/>
        </w:rPr>
      </w:pPr>
    </w:p>
    <w:p w14:paraId="31D5B4F3" w14:textId="77777777" w:rsidR="00BE22A7" w:rsidRDefault="00BE22A7" w:rsidP="00C868F2">
      <w:pPr>
        <w:ind w:left="-284"/>
        <w:jc w:val="both"/>
        <w:rPr>
          <w:rFonts w:ascii="Arial" w:hAnsi="Arial" w:cs="Arial"/>
          <w:b/>
          <w:bCs/>
          <w:color w:val="D99594" w:themeColor="accent2" w:themeTint="99"/>
          <w:sz w:val="36"/>
          <w:szCs w:val="36"/>
          <w:u w:val="single"/>
        </w:rPr>
      </w:pPr>
    </w:p>
    <w:p w14:paraId="5A498E28" w14:textId="026683AA" w:rsidR="00C868F2" w:rsidRDefault="00C868F2" w:rsidP="00C868F2">
      <w:pPr>
        <w:ind w:left="-284"/>
        <w:jc w:val="both"/>
        <w:rPr>
          <w:rFonts w:ascii="Arial" w:hAnsi="Arial" w:cs="Arial"/>
          <w:b/>
          <w:bCs/>
          <w:color w:val="D99594" w:themeColor="accent2" w:themeTint="99"/>
          <w:sz w:val="36"/>
          <w:szCs w:val="36"/>
          <w:u w:val="single"/>
        </w:rPr>
      </w:pPr>
      <w:r>
        <w:rPr>
          <w:rFonts w:ascii="Arial" w:hAnsi="Arial" w:cs="Arial"/>
          <w:b/>
          <w:bCs/>
          <w:color w:val="D99594" w:themeColor="accent2" w:themeTint="99"/>
          <w:sz w:val="36"/>
          <w:szCs w:val="36"/>
          <w:u w:val="single"/>
        </w:rPr>
        <w:t>Alkohol</w:t>
      </w:r>
    </w:p>
    <w:p w14:paraId="01C50B82" w14:textId="7F573269" w:rsidR="00C868F2" w:rsidRDefault="00C868F2" w:rsidP="00C868F2">
      <w:pPr>
        <w:ind w:left="-284"/>
        <w:jc w:val="both"/>
        <w:rPr>
          <w:rFonts w:ascii="Arial" w:hAnsi="Arial" w:cs="Arial"/>
          <w:b/>
          <w:bCs/>
          <w:color w:val="D99594" w:themeColor="accent2" w:themeTint="99"/>
          <w:sz w:val="36"/>
          <w:szCs w:val="36"/>
          <w:u w:val="single"/>
        </w:rPr>
      </w:pPr>
    </w:p>
    <w:p w14:paraId="4F35DFEF" w14:textId="50E9C42F" w:rsidR="00C868F2" w:rsidRPr="00CF787B" w:rsidRDefault="0050740B" w:rsidP="00D42B1C">
      <w:pPr>
        <w:pStyle w:val="Odstavecseseznamem"/>
        <w:numPr>
          <w:ilvl w:val="0"/>
          <w:numId w:val="28"/>
        </w:numPr>
        <w:jc w:val="both"/>
        <w:rPr>
          <w:rFonts w:ascii="Arial" w:hAnsi="Arial" w:cs="Arial"/>
          <w:b/>
          <w:bCs/>
          <w:color w:val="D99594" w:themeColor="accent2" w:themeTint="99"/>
          <w:sz w:val="28"/>
          <w:szCs w:val="28"/>
          <w:u w:val="single"/>
        </w:rPr>
      </w:pPr>
      <w:r w:rsidRPr="00D42B1C">
        <w:rPr>
          <w:rFonts w:ascii="Arial" w:hAnsi="Arial" w:cs="Arial"/>
          <w:b/>
          <w:bCs/>
          <w:sz w:val="28"/>
          <w:szCs w:val="28"/>
        </w:rPr>
        <w:t>Konzumace alkoholu ve škole</w:t>
      </w:r>
    </w:p>
    <w:p w14:paraId="331831F1" w14:textId="4240AF7C" w:rsidR="00CF787B" w:rsidRDefault="00CF787B" w:rsidP="00CF787B">
      <w:pPr>
        <w:pStyle w:val="Odstavecseseznamem"/>
        <w:ind w:left="181"/>
        <w:jc w:val="both"/>
        <w:rPr>
          <w:rFonts w:ascii="Arial" w:hAnsi="Arial" w:cs="Arial"/>
          <w:b/>
          <w:bCs/>
          <w:sz w:val="28"/>
          <w:szCs w:val="28"/>
        </w:rPr>
      </w:pPr>
    </w:p>
    <w:p w14:paraId="46990615" w14:textId="43E906B9" w:rsidR="00CF787B" w:rsidRPr="006D3C12" w:rsidRDefault="006D3C12" w:rsidP="006D3C12">
      <w:pPr>
        <w:pStyle w:val="Odstavecseseznamem"/>
        <w:numPr>
          <w:ilvl w:val="0"/>
          <w:numId w:val="14"/>
        </w:numPr>
        <w:jc w:val="both"/>
        <w:rPr>
          <w:rFonts w:ascii="Arial" w:hAnsi="Arial" w:cs="Arial"/>
          <w:color w:val="D99594" w:themeColor="accent2" w:themeTint="99"/>
          <w:sz w:val="28"/>
          <w:szCs w:val="28"/>
          <w:u w:val="single"/>
        </w:rPr>
      </w:pPr>
      <w:r w:rsidRPr="006D3C12">
        <w:rPr>
          <w:rFonts w:ascii="Arial" w:hAnsi="Arial" w:cs="Arial"/>
          <w:sz w:val="28"/>
          <w:szCs w:val="28"/>
        </w:rPr>
        <w:lastRenderedPageBreak/>
        <w:t>V případě, kdy je žák přistižen při konzumaci alkoholu v prostorách školy nebo v době školního vyučování, či v rámci akcí školou pořádaných, je primárně nutné mu v další konzumaci zabránit.</w:t>
      </w:r>
    </w:p>
    <w:p w14:paraId="5DB3BD60" w14:textId="1B910AB2" w:rsidR="006D3C12" w:rsidRPr="00304EE3" w:rsidRDefault="00C97576" w:rsidP="006D3C12">
      <w:pPr>
        <w:pStyle w:val="Odstavecseseznamem"/>
        <w:numPr>
          <w:ilvl w:val="0"/>
          <w:numId w:val="14"/>
        </w:numPr>
        <w:jc w:val="both"/>
        <w:rPr>
          <w:rFonts w:ascii="Arial" w:hAnsi="Arial" w:cs="Arial"/>
          <w:color w:val="D99594" w:themeColor="accent2" w:themeTint="99"/>
          <w:sz w:val="28"/>
          <w:szCs w:val="28"/>
          <w:u w:val="single"/>
        </w:rPr>
      </w:pPr>
      <w:r w:rsidRPr="00C97576">
        <w:rPr>
          <w:rFonts w:ascii="Arial" w:hAnsi="Arial" w:cs="Arial"/>
          <w:sz w:val="28"/>
          <w:szCs w:val="28"/>
        </w:rPr>
        <w:t>Podle závažnosti momentálního stavu žáka, případně dalších okolností pedagogický pracovník posoudí, jestli mu nehrozí nějaké nebezpečí.</w:t>
      </w:r>
    </w:p>
    <w:p w14:paraId="26541ED7" w14:textId="6F0DD224" w:rsidR="00304EE3" w:rsidRPr="00304EE3" w:rsidRDefault="00304EE3" w:rsidP="006D3C12">
      <w:pPr>
        <w:pStyle w:val="Odstavecseseznamem"/>
        <w:numPr>
          <w:ilvl w:val="0"/>
          <w:numId w:val="14"/>
        </w:numPr>
        <w:jc w:val="both"/>
        <w:rPr>
          <w:rFonts w:ascii="Arial" w:hAnsi="Arial" w:cs="Arial"/>
          <w:color w:val="D99594" w:themeColor="accent2" w:themeTint="99"/>
          <w:sz w:val="28"/>
          <w:szCs w:val="28"/>
          <w:u w:val="single"/>
        </w:rPr>
      </w:pPr>
      <w:r w:rsidRPr="00304EE3">
        <w:rPr>
          <w:rFonts w:ascii="Arial" w:hAnsi="Arial" w:cs="Arial"/>
          <w:sz w:val="28"/>
          <w:szCs w:val="28"/>
        </w:rPr>
        <w:t>V případě, kdy je žák pod vlivem alkoholu do té míry, že je ohrožen na zdraví a životě, zajistí škola nezbytnou pomoc a péči a volá lékařskou službu první pomoci. Měla by tuto skutečnost zároveň oznámit na Policii ČR, neboť je důvodné podezření ze spáchání trestného činu Podání alkoholu dítěti podle ustanovení § 204 trestního zákoníku.</w:t>
      </w:r>
    </w:p>
    <w:p w14:paraId="004390CA" w14:textId="0E1A1A0B" w:rsidR="00304EE3" w:rsidRPr="007529EC" w:rsidRDefault="007529EC" w:rsidP="006D3C12">
      <w:pPr>
        <w:pStyle w:val="Odstavecseseznamem"/>
        <w:numPr>
          <w:ilvl w:val="0"/>
          <w:numId w:val="14"/>
        </w:numPr>
        <w:jc w:val="both"/>
        <w:rPr>
          <w:rFonts w:ascii="Arial" w:hAnsi="Arial" w:cs="Arial"/>
          <w:color w:val="D99594" w:themeColor="accent2" w:themeTint="99"/>
          <w:sz w:val="28"/>
          <w:szCs w:val="28"/>
          <w:u w:val="single"/>
        </w:rPr>
      </w:pPr>
      <w:r w:rsidRPr="007529EC">
        <w:rPr>
          <w:rFonts w:ascii="Arial" w:hAnsi="Arial" w:cs="Arial"/>
          <w:sz w:val="28"/>
          <w:szCs w:val="28"/>
        </w:rPr>
        <w:t>Jestliže akutní nebezpečí nehrozí, postupuje pedagogický pracovník podle školního řádu školy: O události sepíše stručný záznam s vyjádřením žáka, který založí školní metodik prevence do své agendy a vyrozumí vedení školy.</w:t>
      </w:r>
    </w:p>
    <w:p w14:paraId="534A99F2" w14:textId="6F1D88F8" w:rsidR="007529EC" w:rsidRPr="00175127" w:rsidRDefault="00175127" w:rsidP="006D3C12">
      <w:pPr>
        <w:pStyle w:val="Odstavecseseznamem"/>
        <w:numPr>
          <w:ilvl w:val="0"/>
          <w:numId w:val="14"/>
        </w:numPr>
        <w:jc w:val="both"/>
        <w:rPr>
          <w:rFonts w:ascii="Arial" w:hAnsi="Arial" w:cs="Arial"/>
          <w:color w:val="D99594" w:themeColor="accent2" w:themeTint="99"/>
          <w:sz w:val="28"/>
          <w:szCs w:val="28"/>
          <w:u w:val="single"/>
        </w:rPr>
      </w:pPr>
      <w:r w:rsidRPr="00175127">
        <w:rPr>
          <w:rFonts w:ascii="Arial" w:hAnsi="Arial" w:cs="Arial"/>
          <w:sz w:val="28"/>
          <w:szCs w:val="28"/>
        </w:rPr>
        <w:t>V případě, že žák není schopný pokračovat ve vyučování, vyrozumí škola ihned zákonného zástupce nezletilého žáka, popř. rodiče nebo jinou blízkou osobu zletilého studenta a vyzve jej, aby si žáka vyzvedl, protože není zdravotně způsobilý k pobytu ve škole</w:t>
      </w:r>
      <w:r w:rsidR="00A9293F">
        <w:rPr>
          <w:rFonts w:ascii="Arial" w:hAnsi="Arial" w:cs="Arial"/>
          <w:sz w:val="28"/>
          <w:szCs w:val="28"/>
        </w:rPr>
        <w:t xml:space="preserve">. </w:t>
      </w:r>
      <w:r w:rsidR="00A9293F" w:rsidRPr="00A9293F">
        <w:rPr>
          <w:rFonts w:ascii="Arial" w:hAnsi="Arial" w:cs="Arial"/>
          <w:sz w:val="28"/>
          <w:szCs w:val="28"/>
        </w:rPr>
        <w:t>Zákonnému zástupci ohlásí škola skutečnost, že nezletilý žák konzumoval alkohol ve škole i v případě, kdy je žák schopen výuky</w:t>
      </w:r>
    </w:p>
    <w:p w14:paraId="49A91669" w14:textId="29B22B86" w:rsidR="00175127" w:rsidRPr="006A5459" w:rsidRDefault="006E4800" w:rsidP="006D3C12">
      <w:pPr>
        <w:pStyle w:val="Odstavecseseznamem"/>
        <w:numPr>
          <w:ilvl w:val="0"/>
          <w:numId w:val="14"/>
        </w:numPr>
        <w:jc w:val="both"/>
        <w:rPr>
          <w:rFonts w:ascii="Arial" w:hAnsi="Arial" w:cs="Arial"/>
          <w:color w:val="D99594" w:themeColor="accent2" w:themeTint="99"/>
          <w:sz w:val="28"/>
          <w:szCs w:val="28"/>
          <w:u w:val="single"/>
        </w:rPr>
      </w:pPr>
      <w:r w:rsidRPr="006E4800">
        <w:rPr>
          <w:rFonts w:ascii="Arial" w:hAnsi="Arial" w:cs="Arial"/>
          <w:sz w:val="28"/>
          <w:szCs w:val="28"/>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14:paraId="333C8A4C" w14:textId="54FF5846" w:rsidR="006A5459" w:rsidRPr="006A5459" w:rsidRDefault="006A5459" w:rsidP="006D3C12">
      <w:pPr>
        <w:pStyle w:val="Odstavecseseznamem"/>
        <w:numPr>
          <w:ilvl w:val="0"/>
          <w:numId w:val="14"/>
        </w:numPr>
        <w:jc w:val="both"/>
        <w:rPr>
          <w:rFonts w:ascii="Arial" w:hAnsi="Arial" w:cs="Arial"/>
          <w:color w:val="D99594" w:themeColor="accent2" w:themeTint="99"/>
          <w:sz w:val="28"/>
          <w:szCs w:val="28"/>
          <w:u w:val="single"/>
        </w:rPr>
      </w:pPr>
      <w:r w:rsidRPr="006A5459">
        <w:rPr>
          <w:rFonts w:ascii="Arial" w:hAnsi="Arial" w:cs="Arial"/>
          <w:sz w:val="28"/>
          <w:szCs w:val="28"/>
        </w:rPr>
        <w:t>Z konzumace alkoholu ve škole je třeba vyvodit opatření stanovené školním řádem</w:t>
      </w:r>
      <w:r w:rsidR="005A3261">
        <w:rPr>
          <w:rFonts w:ascii="Arial" w:hAnsi="Arial" w:cs="Arial"/>
          <w:sz w:val="28"/>
          <w:szCs w:val="28"/>
        </w:rPr>
        <w:t>, které bude projednáno se zákonnými zástupci</w:t>
      </w:r>
      <w:r w:rsidRPr="006A5459">
        <w:rPr>
          <w:rFonts w:ascii="Arial" w:hAnsi="Arial" w:cs="Arial"/>
          <w:sz w:val="28"/>
          <w:szCs w:val="28"/>
        </w:rPr>
        <w:t>. Za rizikové a protiprávní jednání je rovněž považováno navádění jiných žáků k užívání alkoholických nápojů.</w:t>
      </w:r>
    </w:p>
    <w:p w14:paraId="2E84E2CF" w14:textId="68728F30" w:rsidR="006E4800" w:rsidRPr="007E5A37" w:rsidRDefault="004E09C6" w:rsidP="006D3C12">
      <w:pPr>
        <w:pStyle w:val="Odstavecseseznamem"/>
        <w:numPr>
          <w:ilvl w:val="0"/>
          <w:numId w:val="14"/>
        </w:numPr>
        <w:jc w:val="both"/>
        <w:rPr>
          <w:rFonts w:ascii="Arial" w:hAnsi="Arial" w:cs="Arial"/>
          <w:color w:val="D99594" w:themeColor="accent2" w:themeTint="99"/>
          <w:sz w:val="28"/>
          <w:szCs w:val="28"/>
          <w:u w:val="single"/>
        </w:rPr>
      </w:pPr>
      <w:r w:rsidRPr="004E09C6">
        <w:rPr>
          <w:rFonts w:ascii="Arial" w:hAnsi="Arial" w:cs="Arial"/>
          <w:sz w:val="28"/>
          <w:szCs w:val="28"/>
        </w:rPr>
        <w:t>V případě žákova zájmu nebo zájmu jeho zákonných zástupců, poskytne škola potřebné informace o možnostech odborné pomoci při řešení takové situace.</w:t>
      </w:r>
    </w:p>
    <w:p w14:paraId="0DEC25FE" w14:textId="46515F0B" w:rsidR="007E5A37" w:rsidRDefault="007E5A37" w:rsidP="007E5A37">
      <w:pPr>
        <w:jc w:val="both"/>
        <w:rPr>
          <w:rFonts w:ascii="Arial" w:hAnsi="Arial" w:cs="Arial"/>
          <w:color w:val="D99594" w:themeColor="accent2" w:themeTint="99"/>
          <w:sz w:val="28"/>
          <w:szCs w:val="28"/>
          <w:u w:val="single"/>
        </w:rPr>
      </w:pPr>
    </w:p>
    <w:p w14:paraId="3AB7F37A" w14:textId="3E0457ED" w:rsidR="007E5A37" w:rsidRDefault="007E5A37" w:rsidP="007E5A37">
      <w:pPr>
        <w:jc w:val="both"/>
        <w:rPr>
          <w:rFonts w:ascii="Arial" w:hAnsi="Arial" w:cs="Arial"/>
          <w:color w:val="D99594" w:themeColor="accent2" w:themeTint="99"/>
          <w:sz w:val="28"/>
          <w:szCs w:val="28"/>
          <w:u w:val="single"/>
        </w:rPr>
      </w:pPr>
    </w:p>
    <w:p w14:paraId="47ADF950" w14:textId="77777777" w:rsidR="007E5A37" w:rsidRPr="007E5A37" w:rsidRDefault="007E5A37" w:rsidP="007E5A37">
      <w:pPr>
        <w:jc w:val="both"/>
        <w:rPr>
          <w:rFonts w:ascii="Arial" w:hAnsi="Arial" w:cs="Arial"/>
          <w:color w:val="D99594" w:themeColor="accent2" w:themeTint="99"/>
          <w:sz w:val="28"/>
          <w:szCs w:val="28"/>
          <w:u w:val="single"/>
        </w:rPr>
      </w:pPr>
    </w:p>
    <w:p w14:paraId="7106EE37" w14:textId="525DD92C" w:rsidR="004021EF" w:rsidRDefault="004021EF" w:rsidP="004021EF">
      <w:pPr>
        <w:jc w:val="both"/>
        <w:rPr>
          <w:rFonts w:ascii="Arial" w:hAnsi="Arial" w:cs="Arial"/>
          <w:color w:val="D99594" w:themeColor="accent2" w:themeTint="99"/>
          <w:sz w:val="28"/>
          <w:szCs w:val="28"/>
          <w:u w:val="single"/>
        </w:rPr>
      </w:pPr>
    </w:p>
    <w:p w14:paraId="75615668" w14:textId="60C9C7E6" w:rsidR="004021EF" w:rsidRDefault="00B1447D" w:rsidP="00B1447D">
      <w:pPr>
        <w:pStyle w:val="Odstavecseseznamem"/>
        <w:numPr>
          <w:ilvl w:val="0"/>
          <w:numId w:val="28"/>
        </w:numPr>
        <w:jc w:val="both"/>
        <w:rPr>
          <w:rFonts w:ascii="Arial" w:hAnsi="Arial" w:cs="Arial"/>
          <w:b/>
          <w:bCs/>
          <w:sz w:val="28"/>
          <w:szCs w:val="28"/>
        </w:rPr>
      </w:pPr>
      <w:r w:rsidRPr="00B1447D">
        <w:rPr>
          <w:rFonts w:ascii="Arial" w:hAnsi="Arial" w:cs="Arial"/>
          <w:b/>
          <w:bCs/>
          <w:sz w:val="28"/>
          <w:szCs w:val="28"/>
        </w:rPr>
        <w:t>Nález alkoholu ve škole</w:t>
      </w:r>
    </w:p>
    <w:p w14:paraId="3806B546" w14:textId="318ECDAB" w:rsidR="00B1447D" w:rsidRDefault="00B1447D" w:rsidP="00B1447D">
      <w:pPr>
        <w:jc w:val="both"/>
        <w:rPr>
          <w:rFonts w:ascii="Arial" w:hAnsi="Arial" w:cs="Arial"/>
          <w:b/>
          <w:bCs/>
          <w:sz w:val="28"/>
          <w:szCs w:val="28"/>
        </w:rPr>
      </w:pPr>
    </w:p>
    <w:p w14:paraId="4E74DE94" w14:textId="63E7BEE8" w:rsidR="00B1447D" w:rsidRPr="00A44C6B" w:rsidRDefault="00A55463" w:rsidP="00B1447D">
      <w:pPr>
        <w:jc w:val="both"/>
        <w:rPr>
          <w:rFonts w:ascii="Arial" w:hAnsi="Arial" w:cs="Arial"/>
          <w:sz w:val="28"/>
          <w:szCs w:val="28"/>
        </w:rPr>
      </w:pPr>
      <w:r w:rsidRPr="00A44C6B">
        <w:rPr>
          <w:rFonts w:ascii="Arial" w:hAnsi="Arial" w:cs="Arial"/>
          <w:sz w:val="28"/>
          <w:szCs w:val="28"/>
        </w:rPr>
        <w:t>V případě, kdy pracovníci školy naleznou v prostorách školy alkohol, postupují takto:</w:t>
      </w:r>
    </w:p>
    <w:p w14:paraId="4C93BBA6" w14:textId="6BE950CA" w:rsidR="00A55463" w:rsidRPr="00A44C6B" w:rsidRDefault="006E288D" w:rsidP="006E288D">
      <w:pPr>
        <w:pStyle w:val="Odstavecseseznamem"/>
        <w:numPr>
          <w:ilvl w:val="0"/>
          <w:numId w:val="14"/>
        </w:numPr>
        <w:jc w:val="both"/>
        <w:rPr>
          <w:rFonts w:ascii="Arial" w:hAnsi="Arial" w:cs="Arial"/>
          <w:b/>
          <w:bCs/>
          <w:sz w:val="28"/>
          <w:szCs w:val="28"/>
        </w:rPr>
      </w:pPr>
      <w:r w:rsidRPr="00A44C6B">
        <w:rPr>
          <w:rFonts w:ascii="Arial" w:hAnsi="Arial" w:cs="Arial"/>
          <w:sz w:val="28"/>
          <w:szCs w:val="28"/>
        </w:rPr>
        <w:t>Tekutinu nepodrobují žádnému testu ke zjištění jeho chemické struktury</w:t>
      </w:r>
    </w:p>
    <w:p w14:paraId="70CD57E8" w14:textId="46888623" w:rsidR="006E288D" w:rsidRPr="00A44C6B" w:rsidRDefault="006E288D" w:rsidP="006E288D">
      <w:pPr>
        <w:pStyle w:val="Odstavecseseznamem"/>
        <w:numPr>
          <w:ilvl w:val="0"/>
          <w:numId w:val="14"/>
        </w:numPr>
        <w:jc w:val="both"/>
        <w:rPr>
          <w:rFonts w:ascii="Arial" w:hAnsi="Arial" w:cs="Arial"/>
          <w:b/>
          <w:bCs/>
          <w:sz w:val="28"/>
          <w:szCs w:val="28"/>
        </w:rPr>
      </w:pPr>
      <w:r w:rsidRPr="00A44C6B">
        <w:rPr>
          <w:rFonts w:ascii="Arial" w:hAnsi="Arial" w:cs="Arial"/>
          <w:sz w:val="28"/>
          <w:szCs w:val="28"/>
        </w:rPr>
        <w:t xml:space="preserve">O nálezu ihned uvědomí </w:t>
      </w:r>
      <w:r w:rsidR="00F51926" w:rsidRPr="00A44C6B">
        <w:rPr>
          <w:rFonts w:ascii="Arial" w:hAnsi="Arial" w:cs="Arial"/>
          <w:sz w:val="28"/>
          <w:szCs w:val="28"/>
        </w:rPr>
        <w:t xml:space="preserve"> VP, MP </w:t>
      </w:r>
      <w:r w:rsidR="00334D27" w:rsidRPr="00A44C6B">
        <w:rPr>
          <w:rFonts w:ascii="Arial" w:hAnsi="Arial" w:cs="Arial"/>
          <w:sz w:val="28"/>
          <w:szCs w:val="28"/>
        </w:rPr>
        <w:t xml:space="preserve">a </w:t>
      </w:r>
      <w:r w:rsidRPr="00A44C6B">
        <w:rPr>
          <w:rFonts w:ascii="Arial" w:hAnsi="Arial" w:cs="Arial"/>
          <w:sz w:val="28"/>
          <w:szCs w:val="28"/>
        </w:rPr>
        <w:t>vedení školy</w:t>
      </w:r>
    </w:p>
    <w:p w14:paraId="6518A1F1" w14:textId="003C9536" w:rsidR="00E76AFC" w:rsidRPr="00A44C6B" w:rsidRDefault="00E76AFC" w:rsidP="006E288D">
      <w:pPr>
        <w:pStyle w:val="Odstavecseseznamem"/>
        <w:numPr>
          <w:ilvl w:val="0"/>
          <w:numId w:val="14"/>
        </w:numPr>
        <w:jc w:val="both"/>
        <w:rPr>
          <w:rFonts w:ascii="Arial" w:hAnsi="Arial" w:cs="Arial"/>
          <w:b/>
          <w:bCs/>
          <w:sz w:val="28"/>
          <w:szCs w:val="28"/>
        </w:rPr>
      </w:pPr>
      <w:r w:rsidRPr="00A44C6B">
        <w:rPr>
          <w:rFonts w:ascii="Arial" w:hAnsi="Arial" w:cs="Arial"/>
          <w:sz w:val="28"/>
          <w:szCs w:val="28"/>
        </w:rPr>
        <w:t>Nalezenou tekutinu uloží u vedení školy pro případ usvědčujícího důkazu</w:t>
      </w:r>
    </w:p>
    <w:p w14:paraId="2F34DA99" w14:textId="7E8ECA72" w:rsidR="00F51926" w:rsidRPr="00A44C6B" w:rsidRDefault="00F51926" w:rsidP="006E288D">
      <w:pPr>
        <w:pStyle w:val="Odstavecseseznamem"/>
        <w:numPr>
          <w:ilvl w:val="0"/>
          <w:numId w:val="14"/>
        </w:numPr>
        <w:jc w:val="both"/>
        <w:rPr>
          <w:rFonts w:ascii="Arial" w:hAnsi="Arial" w:cs="Arial"/>
          <w:b/>
          <w:bCs/>
          <w:sz w:val="28"/>
          <w:szCs w:val="28"/>
        </w:rPr>
      </w:pPr>
      <w:r w:rsidRPr="00A44C6B">
        <w:rPr>
          <w:rFonts w:ascii="Arial" w:hAnsi="Arial" w:cs="Arial"/>
          <w:sz w:val="28"/>
          <w:szCs w:val="28"/>
        </w:rPr>
        <w:t>Zpracují stručný záznam o události.</w:t>
      </w:r>
    </w:p>
    <w:p w14:paraId="46F98088" w14:textId="2680A647" w:rsidR="00334D27" w:rsidRPr="00A44C6B" w:rsidRDefault="00334D27" w:rsidP="00334D27">
      <w:pPr>
        <w:jc w:val="both"/>
        <w:rPr>
          <w:rFonts w:ascii="Arial" w:hAnsi="Arial" w:cs="Arial"/>
          <w:b/>
          <w:bCs/>
          <w:sz w:val="28"/>
          <w:szCs w:val="28"/>
        </w:rPr>
      </w:pPr>
    </w:p>
    <w:p w14:paraId="3077C890" w14:textId="7FA3B798" w:rsidR="00334D27" w:rsidRPr="00A44C6B" w:rsidRDefault="00334D27" w:rsidP="00334D27">
      <w:pPr>
        <w:jc w:val="both"/>
        <w:rPr>
          <w:rFonts w:ascii="Arial" w:hAnsi="Arial" w:cs="Arial"/>
          <w:sz w:val="28"/>
          <w:szCs w:val="28"/>
        </w:rPr>
      </w:pPr>
      <w:r w:rsidRPr="00A44C6B">
        <w:rPr>
          <w:rFonts w:ascii="Arial" w:hAnsi="Arial" w:cs="Arial"/>
          <w:sz w:val="28"/>
          <w:szCs w:val="28"/>
        </w:rPr>
        <w:t>V případě, kdy pracovníci školy zadrží u některého žáka alkohol, postupují takto:</w:t>
      </w:r>
    </w:p>
    <w:p w14:paraId="46C73349" w14:textId="6307551A" w:rsidR="00334D27" w:rsidRPr="00A44C6B" w:rsidRDefault="00334D27" w:rsidP="00334D27">
      <w:pPr>
        <w:jc w:val="both"/>
        <w:rPr>
          <w:rFonts w:ascii="Arial" w:hAnsi="Arial" w:cs="Arial"/>
          <w:sz w:val="28"/>
          <w:szCs w:val="28"/>
        </w:rPr>
      </w:pPr>
    </w:p>
    <w:p w14:paraId="2B58C1A1" w14:textId="37BFB3E4" w:rsidR="00334D27" w:rsidRPr="00A44C6B" w:rsidRDefault="0062687D" w:rsidP="0062687D">
      <w:pPr>
        <w:pStyle w:val="Odstavecseseznamem"/>
        <w:numPr>
          <w:ilvl w:val="0"/>
          <w:numId w:val="14"/>
        </w:numPr>
        <w:jc w:val="both"/>
        <w:rPr>
          <w:rFonts w:ascii="Arial" w:hAnsi="Arial" w:cs="Arial"/>
          <w:b/>
          <w:bCs/>
          <w:sz w:val="28"/>
          <w:szCs w:val="28"/>
        </w:rPr>
      </w:pPr>
      <w:r w:rsidRPr="00A44C6B">
        <w:rPr>
          <w:rFonts w:ascii="Arial" w:hAnsi="Arial" w:cs="Arial"/>
          <w:sz w:val="28"/>
          <w:szCs w:val="28"/>
        </w:rPr>
        <w:t>Zabavenou tekutinu nepodrobují žádnému testu ke zjištění její chemické struktury.</w:t>
      </w:r>
    </w:p>
    <w:p w14:paraId="44642A4F" w14:textId="77777777" w:rsidR="0062687D" w:rsidRPr="00A44C6B" w:rsidRDefault="0062687D" w:rsidP="0062687D">
      <w:pPr>
        <w:pStyle w:val="Odstavecseseznamem"/>
        <w:numPr>
          <w:ilvl w:val="0"/>
          <w:numId w:val="14"/>
        </w:numPr>
        <w:jc w:val="both"/>
        <w:rPr>
          <w:rFonts w:ascii="Arial" w:hAnsi="Arial" w:cs="Arial"/>
          <w:b/>
          <w:bCs/>
          <w:sz w:val="28"/>
          <w:szCs w:val="28"/>
        </w:rPr>
      </w:pPr>
      <w:r w:rsidRPr="00A44C6B">
        <w:rPr>
          <w:rFonts w:ascii="Arial" w:hAnsi="Arial" w:cs="Arial"/>
          <w:sz w:val="28"/>
          <w:szCs w:val="28"/>
        </w:rPr>
        <w:t>O nálezu ihned uvědomí  VP, MP a vedení školy</w:t>
      </w:r>
    </w:p>
    <w:p w14:paraId="5065103D" w14:textId="68474F3A" w:rsidR="0062687D" w:rsidRPr="00A44C6B" w:rsidRDefault="00E92D83" w:rsidP="0062687D">
      <w:pPr>
        <w:pStyle w:val="Odstavecseseznamem"/>
        <w:numPr>
          <w:ilvl w:val="0"/>
          <w:numId w:val="14"/>
        </w:numPr>
        <w:jc w:val="both"/>
        <w:rPr>
          <w:rFonts w:ascii="Arial" w:hAnsi="Arial" w:cs="Arial"/>
          <w:b/>
          <w:bCs/>
          <w:sz w:val="28"/>
          <w:szCs w:val="28"/>
        </w:rPr>
      </w:pPr>
      <w:r w:rsidRPr="00A44C6B">
        <w:rPr>
          <w:rFonts w:ascii="Arial" w:hAnsi="Arial" w:cs="Arial"/>
          <w:sz w:val="28"/>
          <w:szCs w:val="28"/>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 ředitel školy nebo jeho zástupce (pověřený zástupce platí i v případě akcí konaných mimo školu – školní výlety apod.). Zápis záznamu založí školní metodik prevence do své agendy.</w:t>
      </w:r>
    </w:p>
    <w:p w14:paraId="12B74D0C" w14:textId="6CE152F8" w:rsidR="00E92D83" w:rsidRPr="00A44C6B" w:rsidRDefault="008B396E" w:rsidP="0062687D">
      <w:pPr>
        <w:pStyle w:val="Odstavecseseznamem"/>
        <w:numPr>
          <w:ilvl w:val="0"/>
          <w:numId w:val="14"/>
        </w:numPr>
        <w:jc w:val="both"/>
        <w:rPr>
          <w:rFonts w:ascii="Arial" w:hAnsi="Arial" w:cs="Arial"/>
          <w:b/>
          <w:bCs/>
          <w:sz w:val="28"/>
          <w:szCs w:val="28"/>
        </w:rPr>
      </w:pPr>
      <w:r w:rsidRPr="00A44C6B">
        <w:rPr>
          <w:rFonts w:ascii="Arial" w:hAnsi="Arial" w:cs="Arial"/>
          <w:sz w:val="28"/>
          <w:szCs w:val="28"/>
        </w:rPr>
        <w:t>O nálezu vyrozumí zákonného zástupce nezletilého žáka, a v případě, že se jedná o opakovaný nález u téhož nezletilého žáka, uvědomí vedoucí VP orgán sociálně-právní ochrany dítěte, kterým je obecní úřad obce s rozšířenou působností.</w:t>
      </w:r>
    </w:p>
    <w:p w14:paraId="1B38D2CE" w14:textId="7B2EC574" w:rsidR="00A44C6B" w:rsidRPr="00A44C6B" w:rsidRDefault="00A44C6B" w:rsidP="0062687D">
      <w:pPr>
        <w:pStyle w:val="Odstavecseseznamem"/>
        <w:numPr>
          <w:ilvl w:val="0"/>
          <w:numId w:val="14"/>
        </w:numPr>
        <w:jc w:val="both"/>
        <w:rPr>
          <w:rFonts w:ascii="Arial" w:hAnsi="Arial" w:cs="Arial"/>
          <w:b/>
          <w:bCs/>
          <w:sz w:val="28"/>
          <w:szCs w:val="28"/>
        </w:rPr>
      </w:pPr>
      <w:r w:rsidRPr="00A44C6B">
        <w:rPr>
          <w:rFonts w:ascii="Arial" w:hAnsi="Arial" w:cs="Arial"/>
          <w:sz w:val="28"/>
          <w:szCs w:val="28"/>
        </w:rPr>
        <w:t>V případě podezření, že alkohol obsahuje i jiné příměsi a byl nalezen u žáka, který se jím intoxikoval, předají zajištěnou tekutinu přivolanému lékaři.</w:t>
      </w:r>
    </w:p>
    <w:p w14:paraId="7F4A4DC7" w14:textId="6F650601" w:rsidR="000C018E" w:rsidRPr="00A44C6B" w:rsidRDefault="000C018E" w:rsidP="00F60DEA">
      <w:pPr>
        <w:pStyle w:val="Odstavecseseznamem"/>
        <w:ind w:left="294"/>
        <w:jc w:val="both"/>
        <w:rPr>
          <w:rFonts w:ascii="Arial" w:hAnsi="Arial" w:cs="Arial"/>
          <w:sz w:val="28"/>
          <w:szCs w:val="28"/>
        </w:rPr>
      </w:pPr>
    </w:p>
    <w:p w14:paraId="7D33A14A" w14:textId="77777777" w:rsidR="00BE22A7" w:rsidRDefault="00BE22A7" w:rsidP="007F000A">
      <w:pPr>
        <w:ind w:left="-284"/>
        <w:jc w:val="both"/>
        <w:rPr>
          <w:rFonts w:ascii="Arial" w:hAnsi="Arial" w:cs="Arial"/>
          <w:b/>
          <w:bCs/>
          <w:color w:val="FFC000"/>
          <w:sz w:val="36"/>
          <w:szCs w:val="36"/>
          <w:u w:val="single"/>
        </w:rPr>
      </w:pPr>
    </w:p>
    <w:p w14:paraId="0D9304EB" w14:textId="77777777" w:rsidR="00BE22A7" w:rsidRDefault="00BE22A7" w:rsidP="007F000A">
      <w:pPr>
        <w:ind w:left="-284"/>
        <w:jc w:val="both"/>
        <w:rPr>
          <w:rFonts w:ascii="Arial" w:hAnsi="Arial" w:cs="Arial"/>
          <w:b/>
          <w:bCs/>
          <w:color w:val="FFC000"/>
          <w:sz w:val="36"/>
          <w:szCs w:val="36"/>
          <w:u w:val="single"/>
        </w:rPr>
      </w:pPr>
    </w:p>
    <w:p w14:paraId="48EF82C5" w14:textId="77777777" w:rsidR="00BE22A7" w:rsidRDefault="00BE22A7" w:rsidP="007F000A">
      <w:pPr>
        <w:ind w:left="-284"/>
        <w:jc w:val="both"/>
        <w:rPr>
          <w:rFonts w:ascii="Arial" w:hAnsi="Arial" w:cs="Arial"/>
          <w:b/>
          <w:bCs/>
          <w:color w:val="FFC000"/>
          <w:sz w:val="36"/>
          <w:szCs w:val="36"/>
          <w:u w:val="single"/>
        </w:rPr>
      </w:pPr>
    </w:p>
    <w:p w14:paraId="5665F630" w14:textId="77777777" w:rsidR="00BE22A7" w:rsidRDefault="00BE22A7" w:rsidP="007F000A">
      <w:pPr>
        <w:ind w:left="-284"/>
        <w:jc w:val="both"/>
        <w:rPr>
          <w:rFonts w:ascii="Arial" w:hAnsi="Arial" w:cs="Arial"/>
          <w:b/>
          <w:bCs/>
          <w:color w:val="FFC000"/>
          <w:sz w:val="36"/>
          <w:szCs w:val="36"/>
          <w:u w:val="single"/>
        </w:rPr>
      </w:pPr>
    </w:p>
    <w:p w14:paraId="13C72249" w14:textId="77777777" w:rsidR="00BE22A7" w:rsidRDefault="00BE22A7" w:rsidP="007F000A">
      <w:pPr>
        <w:ind w:left="-284"/>
        <w:jc w:val="both"/>
        <w:rPr>
          <w:rFonts w:ascii="Arial" w:hAnsi="Arial" w:cs="Arial"/>
          <w:b/>
          <w:bCs/>
          <w:color w:val="FFC000"/>
          <w:sz w:val="36"/>
          <w:szCs w:val="36"/>
          <w:u w:val="single"/>
        </w:rPr>
      </w:pPr>
    </w:p>
    <w:p w14:paraId="5DDC57E7" w14:textId="77777777" w:rsidR="00BE22A7" w:rsidRDefault="00BE22A7" w:rsidP="007F000A">
      <w:pPr>
        <w:ind w:left="-284"/>
        <w:jc w:val="both"/>
        <w:rPr>
          <w:rFonts w:ascii="Arial" w:hAnsi="Arial" w:cs="Arial"/>
          <w:b/>
          <w:bCs/>
          <w:color w:val="FFC000"/>
          <w:sz w:val="36"/>
          <w:szCs w:val="36"/>
          <w:u w:val="single"/>
        </w:rPr>
      </w:pPr>
    </w:p>
    <w:p w14:paraId="50FC6F3D" w14:textId="77777777" w:rsidR="00BE22A7" w:rsidRDefault="00BE22A7" w:rsidP="007F000A">
      <w:pPr>
        <w:ind w:left="-284"/>
        <w:jc w:val="both"/>
        <w:rPr>
          <w:rFonts w:ascii="Arial" w:hAnsi="Arial" w:cs="Arial"/>
          <w:b/>
          <w:bCs/>
          <w:color w:val="FFC000"/>
          <w:sz w:val="36"/>
          <w:szCs w:val="36"/>
          <w:u w:val="single"/>
        </w:rPr>
      </w:pPr>
    </w:p>
    <w:p w14:paraId="7CB309D9" w14:textId="77777777" w:rsidR="00BE22A7" w:rsidRDefault="00BE22A7" w:rsidP="007F000A">
      <w:pPr>
        <w:ind w:left="-284"/>
        <w:jc w:val="both"/>
        <w:rPr>
          <w:rFonts w:ascii="Arial" w:hAnsi="Arial" w:cs="Arial"/>
          <w:b/>
          <w:bCs/>
          <w:color w:val="FFC000"/>
          <w:sz w:val="36"/>
          <w:szCs w:val="36"/>
          <w:u w:val="single"/>
        </w:rPr>
      </w:pPr>
    </w:p>
    <w:p w14:paraId="07CC2132" w14:textId="77777777" w:rsidR="00BE22A7" w:rsidRDefault="00BE22A7" w:rsidP="007F000A">
      <w:pPr>
        <w:ind w:left="-284"/>
        <w:jc w:val="both"/>
        <w:rPr>
          <w:rFonts w:ascii="Arial" w:hAnsi="Arial" w:cs="Arial"/>
          <w:b/>
          <w:bCs/>
          <w:color w:val="FFC000"/>
          <w:sz w:val="36"/>
          <w:szCs w:val="36"/>
          <w:u w:val="single"/>
        </w:rPr>
      </w:pPr>
    </w:p>
    <w:p w14:paraId="62FC9FE7" w14:textId="77777777" w:rsidR="00BE22A7" w:rsidRDefault="00BE22A7" w:rsidP="007F000A">
      <w:pPr>
        <w:ind w:left="-284"/>
        <w:jc w:val="both"/>
        <w:rPr>
          <w:rFonts w:ascii="Arial" w:hAnsi="Arial" w:cs="Arial"/>
          <w:b/>
          <w:bCs/>
          <w:color w:val="FFC000"/>
          <w:sz w:val="36"/>
          <w:szCs w:val="36"/>
          <w:u w:val="single"/>
        </w:rPr>
      </w:pPr>
    </w:p>
    <w:p w14:paraId="66B8FD80" w14:textId="77777777" w:rsidR="00BE22A7" w:rsidRDefault="00BE22A7" w:rsidP="007F000A">
      <w:pPr>
        <w:ind w:left="-284"/>
        <w:jc w:val="both"/>
        <w:rPr>
          <w:rFonts w:ascii="Arial" w:hAnsi="Arial" w:cs="Arial"/>
          <w:b/>
          <w:bCs/>
          <w:color w:val="FFC000"/>
          <w:sz w:val="36"/>
          <w:szCs w:val="36"/>
          <w:u w:val="single"/>
        </w:rPr>
      </w:pPr>
    </w:p>
    <w:p w14:paraId="39582A34" w14:textId="77777777" w:rsidR="00BE22A7" w:rsidRDefault="00BE22A7" w:rsidP="007F000A">
      <w:pPr>
        <w:ind w:left="-284"/>
        <w:jc w:val="both"/>
        <w:rPr>
          <w:rFonts w:ascii="Arial" w:hAnsi="Arial" w:cs="Arial"/>
          <w:b/>
          <w:bCs/>
          <w:color w:val="FFC000"/>
          <w:sz w:val="36"/>
          <w:szCs w:val="36"/>
          <w:u w:val="single"/>
        </w:rPr>
      </w:pPr>
    </w:p>
    <w:p w14:paraId="352805C6" w14:textId="77777777" w:rsidR="00ED7D35" w:rsidRDefault="00ED7D35" w:rsidP="007F000A">
      <w:pPr>
        <w:ind w:left="-284"/>
        <w:jc w:val="both"/>
        <w:rPr>
          <w:rFonts w:ascii="Arial" w:hAnsi="Arial" w:cs="Arial"/>
          <w:b/>
          <w:bCs/>
          <w:color w:val="FFC000"/>
          <w:sz w:val="36"/>
          <w:szCs w:val="36"/>
          <w:u w:val="single"/>
        </w:rPr>
      </w:pPr>
    </w:p>
    <w:p w14:paraId="4C077A48" w14:textId="77777777" w:rsidR="00ED7D35" w:rsidRDefault="00ED7D35" w:rsidP="007F000A">
      <w:pPr>
        <w:ind w:left="-284"/>
        <w:jc w:val="both"/>
        <w:rPr>
          <w:rFonts w:ascii="Arial" w:hAnsi="Arial" w:cs="Arial"/>
          <w:b/>
          <w:bCs/>
          <w:color w:val="FFC000"/>
          <w:sz w:val="36"/>
          <w:szCs w:val="36"/>
          <w:u w:val="single"/>
        </w:rPr>
      </w:pPr>
    </w:p>
    <w:p w14:paraId="32F19D8B" w14:textId="77777777" w:rsidR="00ED7D35" w:rsidRDefault="00ED7D35" w:rsidP="007F000A">
      <w:pPr>
        <w:ind w:left="-284"/>
        <w:jc w:val="both"/>
        <w:rPr>
          <w:rFonts w:ascii="Arial" w:hAnsi="Arial" w:cs="Arial"/>
          <w:b/>
          <w:bCs/>
          <w:color w:val="FFC000"/>
          <w:sz w:val="36"/>
          <w:szCs w:val="36"/>
          <w:u w:val="single"/>
        </w:rPr>
      </w:pPr>
    </w:p>
    <w:p w14:paraId="79D1559B" w14:textId="2258D96B" w:rsidR="007F000A" w:rsidRDefault="007F000A" w:rsidP="007F000A">
      <w:pPr>
        <w:ind w:left="-284"/>
        <w:jc w:val="both"/>
        <w:rPr>
          <w:rFonts w:ascii="Arial" w:hAnsi="Arial" w:cs="Arial"/>
          <w:b/>
          <w:bCs/>
          <w:color w:val="FFC000"/>
          <w:sz w:val="36"/>
          <w:szCs w:val="36"/>
          <w:u w:val="single"/>
        </w:rPr>
      </w:pPr>
      <w:r>
        <w:rPr>
          <w:rFonts w:ascii="Arial" w:hAnsi="Arial" w:cs="Arial"/>
          <w:b/>
          <w:bCs/>
          <w:color w:val="FFC000"/>
          <w:sz w:val="36"/>
          <w:szCs w:val="36"/>
          <w:u w:val="single"/>
        </w:rPr>
        <w:t>Tabák</w:t>
      </w:r>
    </w:p>
    <w:p w14:paraId="6ECE2240" w14:textId="77777777" w:rsidR="007F000A" w:rsidRDefault="007F000A" w:rsidP="007F000A">
      <w:pPr>
        <w:jc w:val="both"/>
        <w:rPr>
          <w:rFonts w:ascii="Arial" w:hAnsi="Arial" w:cs="Arial"/>
          <w:b/>
          <w:bCs/>
          <w:color w:val="FFC000"/>
          <w:sz w:val="36"/>
          <w:szCs w:val="36"/>
          <w:u w:val="single"/>
        </w:rPr>
      </w:pPr>
    </w:p>
    <w:p w14:paraId="0F30D2DF" w14:textId="4422F399" w:rsidR="007F000A" w:rsidRDefault="000E2797" w:rsidP="000E2797">
      <w:pPr>
        <w:pStyle w:val="Odstavecseseznamem"/>
        <w:numPr>
          <w:ilvl w:val="0"/>
          <w:numId w:val="30"/>
        </w:numPr>
        <w:jc w:val="both"/>
        <w:rPr>
          <w:rFonts w:ascii="Arial" w:hAnsi="Arial" w:cs="Arial"/>
          <w:b/>
          <w:bCs/>
          <w:sz w:val="28"/>
          <w:szCs w:val="28"/>
        </w:rPr>
      </w:pPr>
      <w:r w:rsidRPr="000E2797">
        <w:rPr>
          <w:rFonts w:ascii="Arial" w:hAnsi="Arial" w:cs="Arial"/>
          <w:b/>
          <w:bCs/>
          <w:sz w:val="28"/>
          <w:szCs w:val="28"/>
        </w:rPr>
        <w:t>Konzumace tabákových výrobků ve škole</w:t>
      </w:r>
    </w:p>
    <w:p w14:paraId="0BE810F9" w14:textId="4811B60B" w:rsidR="000E2797" w:rsidRDefault="000E2797" w:rsidP="000E2797">
      <w:pPr>
        <w:jc w:val="both"/>
        <w:rPr>
          <w:rFonts w:ascii="Arial" w:hAnsi="Arial" w:cs="Arial"/>
          <w:b/>
          <w:bCs/>
          <w:sz w:val="28"/>
          <w:szCs w:val="28"/>
        </w:rPr>
      </w:pPr>
    </w:p>
    <w:p w14:paraId="6A81A7A6" w14:textId="5722484D" w:rsidR="000E2797" w:rsidRDefault="008A0CD9" w:rsidP="008A0CD9">
      <w:pPr>
        <w:pStyle w:val="Odstavecseseznamem"/>
        <w:numPr>
          <w:ilvl w:val="0"/>
          <w:numId w:val="14"/>
        </w:numPr>
        <w:jc w:val="both"/>
        <w:rPr>
          <w:rFonts w:ascii="Arial" w:hAnsi="Arial" w:cs="Arial"/>
          <w:sz w:val="28"/>
          <w:szCs w:val="28"/>
        </w:rPr>
      </w:pPr>
      <w:r w:rsidRPr="008A0CD9">
        <w:rPr>
          <w:rFonts w:ascii="Arial" w:hAnsi="Arial" w:cs="Arial"/>
          <w:sz w:val="28"/>
          <w:szCs w:val="28"/>
        </w:rPr>
        <w:t>V případě, kdy je žák přistižen při konzumaci tabákových výrobků v prostorách školy nebo v době školního vyučování, či v rámci akcí školou pořádaných, je primárně nutné mu v další konzumaci zabránit.</w:t>
      </w:r>
    </w:p>
    <w:p w14:paraId="593C8CEF" w14:textId="0DBCA095" w:rsidR="008A0CD9" w:rsidRDefault="007F1C6F" w:rsidP="008A0CD9">
      <w:pPr>
        <w:pStyle w:val="Odstavecseseznamem"/>
        <w:numPr>
          <w:ilvl w:val="0"/>
          <w:numId w:val="14"/>
        </w:numPr>
        <w:jc w:val="both"/>
        <w:rPr>
          <w:rFonts w:ascii="Arial" w:hAnsi="Arial" w:cs="Arial"/>
          <w:sz w:val="28"/>
          <w:szCs w:val="28"/>
        </w:rPr>
      </w:pPr>
      <w:r w:rsidRPr="007F1C6F">
        <w:rPr>
          <w:rFonts w:ascii="Arial" w:hAnsi="Arial" w:cs="Arial"/>
          <w:sz w:val="28"/>
          <w:szCs w:val="28"/>
        </w:rPr>
        <w:lastRenderedPageBreak/>
        <w:t>Tabákový výrobek je třeba žákovi odebrat a zajistit, aby nemohl v konzumaci pokračovat</w:t>
      </w:r>
      <w:r w:rsidR="006A36D9">
        <w:rPr>
          <w:rFonts w:ascii="Arial" w:hAnsi="Arial" w:cs="Arial"/>
          <w:sz w:val="28"/>
          <w:szCs w:val="28"/>
        </w:rPr>
        <w:t>.</w:t>
      </w:r>
    </w:p>
    <w:p w14:paraId="71ECF1EA" w14:textId="69D057DB" w:rsidR="007F1C6F" w:rsidRDefault="007F1C6F" w:rsidP="008A0CD9">
      <w:pPr>
        <w:pStyle w:val="Odstavecseseznamem"/>
        <w:numPr>
          <w:ilvl w:val="0"/>
          <w:numId w:val="14"/>
        </w:numPr>
        <w:jc w:val="both"/>
        <w:rPr>
          <w:rFonts w:ascii="Arial" w:hAnsi="Arial" w:cs="Arial"/>
          <w:sz w:val="28"/>
          <w:szCs w:val="28"/>
        </w:rPr>
      </w:pPr>
      <w:r w:rsidRPr="007F1C6F">
        <w:rPr>
          <w:rFonts w:ascii="Arial" w:hAnsi="Arial" w:cs="Arial"/>
          <w:sz w:val="28"/>
          <w:szCs w:val="28"/>
        </w:rPr>
        <w:t>Pedagogický pracovník dále postupuje podle školního řádu školy: o události sepíše stručný záznam s vyjádřením žáka (zejména odkud, od koho má tabákový výrobek), který založí školní metodik prevence do své agendy</w:t>
      </w:r>
    </w:p>
    <w:p w14:paraId="78C7626B" w14:textId="38E03E23" w:rsidR="007F1C6F" w:rsidRDefault="0078033B" w:rsidP="008A0CD9">
      <w:pPr>
        <w:pStyle w:val="Odstavecseseznamem"/>
        <w:numPr>
          <w:ilvl w:val="0"/>
          <w:numId w:val="14"/>
        </w:numPr>
        <w:jc w:val="both"/>
        <w:rPr>
          <w:rFonts w:ascii="Arial" w:hAnsi="Arial" w:cs="Arial"/>
          <w:sz w:val="28"/>
          <w:szCs w:val="28"/>
        </w:rPr>
      </w:pPr>
      <w:r w:rsidRPr="0078033B">
        <w:rPr>
          <w:rFonts w:ascii="Arial" w:hAnsi="Arial" w:cs="Arial"/>
          <w:sz w:val="28"/>
          <w:szCs w:val="28"/>
        </w:rPr>
        <w:t>V případě porušení zákazu kouření informuje třídní učitel zákonného zástupce nezletilého žáka</w:t>
      </w:r>
      <w:r w:rsidR="006A36D9">
        <w:rPr>
          <w:rFonts w:ascii="Arial" w:hAnsi="Arial" w:cs="Arial"/>
          <w:sz w:val="28"/>
          <w:szCs w:val="28"/>
        </w:rPr>
        <w:t>.</w:t>
      </w:r>
    </w:p>
    <w:p w14:paraId="415C7458" w14:textId="7235FA75" w:rsidR="0078033B" w:rsidRDefault="0028054F" w:rsidP="008A0CD9">
      <w:pPr>
        <w:pStyle w:val="Odstavecseseznamem"/>
        <w:numPr>
          <w:ilvl w:val="0"/>
          <w:numId w:val="14"/>
        </w:numPr>
        <w:jc w:val="both"/>
        <w:rPr>
          <w:rFonts w:ascii="Arial" w:hAnsi="Arial" w:cs="Arial"/>
          <w:sz w:val="28"/>
          <w:szCs w:val="28"/>
        </w:rPr>
      </w:pPr>
      <w:r w:rsidRPr="0028054F">
        <w:rPr>
          <w:rFonts w:ascii="Arial" w:hAnsi="Arial" w:cs="Arial"/>
          <w:sz w:val="28"/>
          <w:szCs w:val="28"/>
        </w:rPr>
        <w:t>V závažných případech (zejména s ohledem na věk nebo chování dítěte) a jestliže se jednání opakuje, vyrozumí škola orgán-sociálně právní ochrany obce s rozšířenou působností. Škola může od orgánu sociálně-právní ochrany obce vyžadovat pomoc nebo od jiných subjektů či školských zařízení.</w:t>
      </w:r>
    </w:p>
    <w:p w14:paraId="0C7B4B55" w14:textId="01F897B2" w:rsidR="001239D5" w:rsidRPr="00BC289E" w:rsidRDefault="0028054F" w:rsidP="001239D5">
      <w:pPr>
        <w:numPr>
          <w:ilvl w:val="0"/>
          <w:numId w:val="2"/>
        </w:numPr>
        <w:tabs>
          <w:tab w:val="clear" w:pos="720"/>
        </w:tabs>
        <w:spacing w:line="276" w:lineRule="auto"/>
        <w:ind w:left="284"/>
        <w:jc w:val="both"/>
        <w:rPr>
          <w:rFonts w:ascii="Arial" w:hAnsi="Arial" w:cs="Arial"/>
          <w:sz w:val="28"/>
          <w:szCs w:val="28"/>
        </w:rPr>
      </w:pPr>
      <w:r w:rsidRPr="0028054F">
        <w:rPr>
          <w:rFonts w:ascii="Arial" w:hAnsi="Arial" w:cs="Arial"/>
          <w:sz w:val="28"/>
          <w:szCs w:val="28"/>
        </w:rPr>
        <w:t>Z konzumace tabákových výrobků ve škole je třeba vyvodit opatření stanovené školním řádem</w:t>
      </w:r>
      <w:r w:rsidR="001239D5">
        <w:rPr>
          <w:rFonts w:ascii="Arial" w:hAnsi="Arial" w:cs="Arial"/>
          <w:sz w:val="28"/>
          <w:szCs w:val="28"/>
        </w:rPr>
        <w:t>, které bude projednáno se zákonnými zástupci</w:t>
      </w:r>
      <w:r w:rsidR="006A36D9">
        <w:rPr>
          <w:rFonts w:ascii="Arial" w:hAnsi="Arial" w:cs="Arial"/>
          <w:sz w:val="28"/>
          <w:szCs w:val="28"/>
        </w:rPr>
        <w:t>.</w:t>
      </w:r>
    </w:p>
    <w:p w14:paraId="1BD63E3C" w14:textId="7105A9BB" w:rsidR="0028054F" w:rsidRDefault="0028054F" w:rsidP="001239D5">
      <w:pPr>
        <w:pStyle w:val="Odstavecseseznamem"/>
        <w:ind w:left="294"/>
        <w:jc w:val="both"/>
        <w:rPr>
          <w:rFonts w:ascii="Arial" w:hAnsi="Arial" w:cs="Arial"/>
          <w:sz w:val="28"/>
          <w:szCs w:val="28"/>
        </w:rPr>
      </w:pPr>
    </w:p>
    <w:p w14:paraId="086A3E37" w14:textId="66B6ADB9" w:rsidR="00123BDA" w:rsidRDefault="00123BDA" w:rsidP="00123BDA">
      <w:pPr>
        <w:jc w:val="both"/>
        <w:rPr>
          <w:rFonts w:ascii="Arial" w:hAnsi="Arial" w:cs="Arial"/>
          <w:sz w:val="28"/>
          <w:szCs w:val="28"/>
        </w:rPr>
      </w:pPr>
    </w:p>
    <w:p w14:paraId="09337E08" w14:textId="77777777" w:rsidR="00123BDA" w:rsidRPr="00123BDA" w:rsidRDefault="00123BDA" w:rsidP="00123BDA">
      <w:pPr>
        <w:jc w:val="both"/>
        <w:rPr>
          <w:rFonts w:ascii="Arial" w:hAnsi="Arial" w:cs="Arial"/>
          <w:sz w:val="28"/>
          <w:szCs w:val="28"/>
        </w:rPr>
      </w:pPr>
    </w:p>
    <w:p w14:paraId="49AE71BD" w14:textId="01C30959" w:rsidR="007B0C05" w:rsidRDefault="00123BDA" w:rsidP="007B0C05">
      <w:pPr>
        <w:tabs>
          <w:tab w:val="left" w:pos="1455"/>
        </w:tabs>
        <w:ind w:left="-284"/>
        <w:jc w:val="both"/>
        <w:rPr>
          <w:rFonts w:ascii="Arial" w:hAnsi="Arial" w:cs="Arial"/>
          <w:sz w:val="28"/>
          <w:szCs w:val="28"/>
        </w:rPr>
      </w:pPr>
      <w:r w:rsidRPr="00123BDA">
        <w:rPr>
          <w:rFonts w:ascii="Arial" w:hAnsi="Arial" w:cs="Arial"/>
          <w:sz w:val="28"/>
          <w:szCs w:val="28"/>
        </w:rPr>
        <w:t>Osobám mladším 18 let, je prodej a podávání tabákových výrobků zakázán. Stejně tak je zakázán prodej a podávání alkoholu a jiných návykových látek osobám mladším 18 let. Podle zákona č. 65/2017 Sb. (tzv. „tabákový zákon“) je zakázáno kouření ve vnějších a vnitřních prostorách všech typů škol a školských zařízení. Porušení tohoto zákazu je přestupkem dle přestupkového zákona v platném znění. Sankce hrozí za prodej a podávání cigaret (tabákových výrobků) osobám mladším 18-ti let zákona o přestupcích. V případě přistižení žáka ve škole při kouření tento porušuje školní řád, ve kterém musí být zákaz kouření ve škole jasně stanoven a stanoven by měl být i postih, který za to hrozí. V případě, že podle pokynů v metodickém doporučení se učitel žáka vyptává a zjistí odkud, od koho má žák tabákový výrobek a zjistí např., že jej pravidelně kupuje v trafice u školy, bylo by možné tuto skutečnost oznámit Policii ČR nebo Městské policii (Obecní policii) a dohodnout případnou spolupráci. (Spolupráci ve smyslu přistižení prodejce při prodeji tabákových výrobků osobám mladším 18 let a potrestání prodejce.)</w:t>
      </w:r>
    </w:p>
    <w:p w14:paraId="324A5780" w14:textId="690B9DDF" w:rsidR="00123BDA" w:rsidRDefault="00123BDA" w:rsidP="007B0C05">
      <w:pPr>
        <w:tabs>
          <w:tab w:val="left" w:pos="1455"/>
        </w:tabs>
        <w:ind w:left="-284"/>
        <w:jc w:val="both"/>
        <w:rPr>
          <w:rFonts w:ascii="Arial" w:hAnsi="Arial" w:cs="Arial"/>
          <w:sz w:val="28"/>
          <w:szCs w:val="28"/>
        </w:rPr>
      </w:pPr>
    </w:p>
    <w:p w14:paraId="7DB452B8" w14:textId="77777777" w:rsidR="00123BDA" w:rsidRDefault="00123BDA" w:rsidP="007B0C05">
      <w:pPr>
        <w:tabs>
          <w:tab w:val="left" w:pos="1455"/>
        </w:tabs>
        <w:ind w:left="-284"/>
        <w:jc w:val="both"/>
        <w:rPr>
          <w:rFonts w:ascii="Arial" w:hAnsi="Arial" w:cs="Arial"/>
          <w:sz w:val="28"/>
          <w:szCs w:val="28"/>
        </w:rPr>
      </w:pPr>
    </w:p>
    <w:p w14:paraId="10104729" w14:textId="77777777" w:rsidR="00BE22A7" w:rsidRDefault="00BE22A7" w:rsidP="007B0C05">
      <w:pPr>
        <w:tabs>
          <w:tab w:val="left" w:pos="1455"/>
        </w:tabs>
        <w:ind w:left="-284"/>
        <w:jc w:val="both"/>
        <w:rPr>
          <w:rFonts w:ascii="Arial" w:hAnsi="Arial" w:cs="Arial"/>
          <w:b/>
          <w:bCs/>
          <w:color w:val="548DD4" w:themeColor="text2" w:themeTint="99"/>
          <w:sz w:val="36"/>
          <w:szCs w:val="36"/>
          <w:u w:val="single"/>
        </w:rPr>
      </w:pPr>
    </w:p>
    <w:p w14:paraId="59FC453D" w14:textId="77777777" w:rsidR="00BE22A7" w:rsidRDefault="00BE22A7" w:rsidP="007B0C05">
      <w:pPr>
        <w:tabs>
          <w:tab w:val="left" w:pos="1455"/>
        </w:tabs>
        <w:ind w:left="-284"/>
        <w:jc w:val="both"/>
        <w:rPr>
          <w:rFonts w:ascii="Arial" w:hAnsi="Arial" w:cs="Arial"/>
          <w:b/>
          <w:bCs/>
          <w:color w:val="548DD4" w:themeColor="text2" w:themeTint="99"/>
          <w:sz w:val="36"/>
          <w:szCs w:val="36"/>
          <w:u w:val="single"/>
        </w:rPr>
      </w:pPr>
    </w:p>
    <w:p w14:paraId="444E3228" w14:textId="5B86B5E0" w:rsidR="007B0C05" w:rsidRPr="004E1DCC" w:rsidRDefault="004E1DCC" w:rsidP="007B0C05">
      <w:pPr>
        <w:tabs>
          <w:tab w:val="left" w:pos="1455"/>
        </w:tabs>
        <w:ind w:left="-284"/>
        <w:jc w:val="both"/>
        <w:rPr>
          <w:rFonts w:ascii="Arial" w:hAnsi="Arial" w:cs="Arial"/>
          <w:b/>
          <w:bCs/>
          <w:color w:val="548DD4" w:themeColor="text2" w:themeTint="99"/>
          <w:sz w:val="36"/>
          <w:szCs w:val="36"/>
          <w:u w:val="single"/>
        </w:rPr>
      </w:pPr>
      <w:r w:rsidRPr="004E1DCC">
        <w:rPr>
          <w:rFonts w:ascii="Arial" w:hAnsi="Arial" w:cs="Arial"/>
          <w:b/>
          <w:bCs/>
          <w:color w:val="548DD4" w:themeColor="text2" w:themeTint="99"/>
          <w:sz w:val="36"/>
          <w:szCs w:val="36"/>
          <w:u w:val="single"/>
        </w:rPr>
        <w:t>Šikana</w:t>
      </w:r>
    </w:p>
    <w:p w14:paraId="06E701D9" w14:textId="77777777" w:rsidR="00B77186" w:rsidRDefault="00B77186" w:rsidP="00B77186">
      <w:pPr>
        <w:ind w:left="360"/>
        <w:jc w:val="both"/>
        <w:rPr>
          <w:rFonts w:ascii="Arial" w:hAnsi="Arial" w:cs="Arial"/>
        </w:rPr>
      </w:pPr>
    </w:p>
    <w:p w14:paraId="69E9A73A" w14:textId="196FCE99" w:rsidR="00B77186" w:rsidRPr="00F018BB" w:rsidRDefault="001A2FF6" w:rsidP="00F018BB">
      <w:pPr>
        <w:pStyle w:val="Odstavecseseznamem"/>
        <w:ind w:left="-284"/>
        <w:jc w:val="both"/>
        <w:rPr>
          <w:rFonts w:ascii="Arial" w:hAnsi="Arial" w:cs="Arial"/>
          <w:bCs/>
          <w:sz w:val="28"/>
          <w:szCs w:val="28"/>
        </w:rPr>
      </w:pPr>
      <w:r>
        <w:rPr>
          <w:rFonts w:ascii="Arial" w:hAnsi="Arial" w:cs="Arial"/>
          <w:b/>
          <w:sz w:val="28"/>
          <w:szCs w:val="28"/>
        </w:rPr>
        <w:t>1)</w:t>
      </w:r>
      <w:r w:rsidR="00BC289E">
        <w:rPr>
          <w:rFonts w:ascii="Arial" w:hAnsi="Arial" w:cs="Arial"/>
          <w:b/>
          <w:sz w:val="28"/>
          <w:szCs w:val="28"/>
        </w:rPr>
        <w:t xml:space="preserve">  </w:t>
      </w:r>
      <w:r w:rsidR="00B77186" w:rsidRPr="00F018BB">
        <w:rPr>
          <w:rFonts w:ascii="Arial" w:hAnsi="Arial" w:cs="Arial"/>
          <w:b/>
          <w:sz w:val="28"/>
          <w:szCs w:val="28"/>
        </w:rPr>
        <w:t>Co je to šikana a jaké jsou její projevy</w:t>
      </w:r>
    </w:p>
    <w:p w14:paraId="43C14E09" w14:textId="77777777" w:rsidR="00B77186" w:rsidRPr="00BC289E" w:rsidRDefault="00B77186" w:rsidP="00B77186">
      <w:pPr>
        <w:ind w:left="360"/>
        <w:jc w:val="both"/>
        <w:rPr>
          <w:rFonts w:ascii="Arial" w:hAnsi="Arial" w:cs="Arial"/>
          <w:sz w:val="28"/>
          <w:szCs w:val="28"/>
        </w:rPr>
      </w:pPr>
    </w:p>
    <w:p w14:paraId="69DB93AC"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cílené chování žáka, skupiny žáků (brutální skup. násilí) se záměrem ublížit, zastrašit jiného žáka či skupinu</w:t>
      </w:r>
      <w:r w:rsidR="00C83701">
        <w:rPr>
          <w:rFonts w:ascii="Arial" w:hAnsi="Arial" w:cs="Arial"/>
          <w:sz w:val="28"/>
          <w:szCs w:val="28"/>
        </w:rPr>
        <w:t xml:space="preserve"> nebo pedagoga</w:t>
      </w:r>
      <w:r w:rsidRPr="00BC289E">
        <w:rPr>
          <w:rFonts w:ascii="Arial" w:hAnsi="Arial" w:cs="Arial"/>
          <w:sz w:val="28"/>
          <w:szCs w:val="28"/>
        </w:rPr>
        <w:t>, která se většinou z určitého důvodu nemůže bránit. Zahrnuje manipulativní či agresivní chování (slovní nebo fyzické), krádeže a ničení věcí</w:t>
      </w:r>
    </w:p>
    <w:p w14:paraId="27BD169C"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šikana jako porucha chování se může objevit v jakémkoli kolektivu</w:t>
      </w:r>
    </w:p>
    <w:p w14:paraId="1C193272"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lastRenderedPageBreak/>
        <w:t>učitel nebo vychovatel, kterému bude znám případ šikanování a nepřijme v tomto ohledu žádná opatření, se vystavuje riziku trestního postihu pro neoznamování př. nepřekážení trestnému činu</w:t>
      </w:r>
    </w:p>
    <w:p w14:paraId="0DB0F5BE"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odhalení šikany je velmi obtížné a vyžaduje informovanost pedagogů, jejich spolupráci s třídním kolektivem, rodiči a obrovskou všímavost a citlivost ze strany dětí a učitelů</w:t>
      </w:r>
    </w:p>
    <w:p w14:paraId="58D02196" w14:textId="77777777" w:rsidR="00B77186" w:rsidRPr="00BC289E" w:rsidRDefault="00B77186" w:rsidP="00B77186">
      <w:pPr>
        <w:ind w:left="360"/>
        <w:jc w:val="both"/>
        <w:rPr>
          <w:rFonts w:ascii="Arial" w:hAnsi="Arial" w:cs="Arial"/>
          <w:sz w:val="28"/>
          <w:szCs w:val="28"/>
        </w:rPr>
      </w:pPr>
    </w:p>
    <w:p w14:paraId="43A54DBC" w14:textId="3F6437BA" w:rsidR="00B77186" w:rsidRPr="00950137" w:rsidRDefault="00B77186" w:rsidP="00B77186">
      <w:pPr>
        <w:pStyle w:val="Nadpis2"/>
        <w:rPr>
          <w:rFonts w:ascii="Arial" w:hAnsi="Arial" w:cs="Arial"/>
          <w:b w:val="0"/>
          <w:color w:val="auto"/>
          <w:sz w:val="28"/>
          <w:szCs w:val="28"/>
        </w:rPr>
      </w:pPr>
      <w:r w:rsidRPr="00950137">
        <w:rPr>
          <w:rFonts w:ascii="Arial" w:hAnsi="Arial" w:cs="Arial"/>
          <w:b w:val="0"/>
          <w:color w:val="auto"/>
          <w:sz w:val="28"/>
          <w:szCs w:val="28"/>
        </w:rPr>
        <w:t>Jaké jsou nejčastější pozorovatelné znaky šikany</w:t>
      </w:r>
      <w:r w:rsidR="00950137">
        <w:rPr>
          <w:rFonts w:ascii="Arial" w:hAnsi="Arial" w:cs="Arial"/>
          <w:b w:val="0"/>
          <w:color w:val="auto"/>
          <w:sz w:val="28"/>
          <w:szCs w:val="28"/>
        </w:rPr>
        <w:t xml:space="preserve"> :</w:t>
      </w:r>
    </w:p>
    <w:p w14:paraId="37A401C2" w14:textId="77777777" w:rsidR="00B77186" w:rsidRPr="00BC289E" w:rsidRDefault="00B77186" w:rsidP="00B77186">
      <w:pPr>
        <w:ind w:left="360"/>
        <w:jc w:val="both"/>
        <w:rPr>
          <w:rFonts w:ascii="Arial" w:hAnsi="Arial" w:cs="Arial"/>
          <w:sz w:val="28"/>
          <w:szCs w:val="28"/>
        </w:rPr>
      </w:pPr>
    </w:p>
    <w:p w14:paraId="29E44EDD"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žák je vyčleněn z kolektivu nebo stojí na „ocase“, ostatní o něho nejeví zájem, je nejistý, ustrašený, stísněný, nešťastný, má blízko k pláči, uzavřený</w:t>
      </w:r>
    </w:p>
    <w:p w14:paraId="36B23087"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zhoršuje se v prospěchu, často má poškozené a znečištěné věci, oděv, odmítá vysvětlit ztráty nebo poškození věcí, či jeho vysvětlení zní málo pravděpodobně</w:t>
      </w:r>
    </w:p>
    <w:p w14:paraId="6CFC8661"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vyhledává důvody pro absenci, často chybí</w:t>
      </w:r>
    </w:p>
    <w:p w14:paraId="2EBC2130"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na jeho těle se objevují modřiny, které nejasně vysvětluje</w:t>
      </w:r>
    </w:p>
    <w:p w14:paraId="02520249"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často je zapojen ve rvačkách, strkanicích ale rány neoplácí</w:t>
      </w:r>
    </w:p>
    <w:p w14:paraId="1F2E67D0"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je terčem posměšných nadávek, dostává ponižující přezdívky, které si sám nevybral</w:t>
      </w:r>
    </w:p>
    <w:p w14:paraId="5251605E"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žák je často třídou kritizován (někdy nevědomky pomáhají k této kritice i učitelé)</w:t>
      </w:r>
    </w:p>
    <w:p w14:paraId="16EAE3C5"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může být přinucen k peněžním nebo věcným darům, spoluúčasti až vykonávání trestného činu (př. krádeže)</w:t>
      </w:r>
    </w:p>
    <w:p w14:paraId="4C30CC71" w14:textId="77777777" w:rsidR="00B77186" w:rsidRPr="00BC289E" w:rsidRDefault="00B77186" w:rsidP="00B77186">
      <w:pPr>
        <w:ind w:left="360"/>
        <w:jc w:val="both"/>
        <w:rPr>
          <w:rFonts w:ascii="Arial" w:hAnsi="Arial" w:cs="Arial"/>
          <w:sz w:val="28"/>
          <w:szCs w:val="28"/>
        </w:rPr>
      </w:pPr>
    </w:p>
    <w:p w14:paraId="071FD6A8" w14:textId="77777777" w:rsidR="005614AF" w:rsidRDefault="005614AF" w:rsidP="00B77186">
      <w:pPr>
        <w:pStyle w:val="Nadpis2"/>
        <w:rPr>
          <w:rFonts w:ascii="Arial" w:hAnsi="Arial" w:cs="Arial"/>
          <w:b w:val="0"/>
          <w:color w:val="548DD4"/>
          <w:sz w:val="28"/>
          <w:szCs w:val="28"/>
        </w:rPr>
      </w:pPr>
    </w:p>
    <w:p w14:paraId="5BB500A9" w14:textId="67BFF3A0" w:rsidR="00B77186" w:rsidRDefault="00433854" w:rsidP="00433854">
      <w:pPr>
        <w:ind w:left="-142"/>
        <w:jc w:val="both"/>
        <w:rPr>
          <w:rFonts w:ascii="Arial" w:hAnsi="Arial" w:cs="Arial"/>
          <w:b/>
          <w:sz w:val="28"/>
          <w:szCs w:val="28"/>
        </w:rPr>
      </w:pPr>
      <w:r>
        <w:rPr>
          <w:rFonts w:ascii="Arial" w:hAnsi="Arial" w:cs="Arial"/>
          <w:b/>
          <w:bCs/>
          <w:sz w:val="28"/>
          <w:szCs w:val="28"/>
        </w:rPr>
        <w:t>2</w:t>
      </w:r>
      <w:r w:rsidRPr="00433854">
        <w:rPr>
          <w:rFonts w:ascii="Arial" w:hAnsi="Arial" w:cs="Arial"/>
          <w:b/>
          <w:bCs/>
          <w:sz w:val="28"/>
          <w:szCs w:val="28"/>
        </w:rPr>
        <w:t>)</w:t>
      </w:r>
      <w:r>
        <w:rPr>
          <w:rFonts w:ascii="Arial" w:hAnsi="Arial" w:cs="Arial"/>
          <w:b/>
          <w:bCs/>
          <w:sz w:val="28"/>
          <w:szCs w:val="28"/>
        </w:rPr>
        <w:t xml:space="preserve">  </w:t>
      </w:r>
      <w:r w:rsidRPr="00433854">
        <w:rPr>
          <w:rFonts w:ascii="Arial" w:hAnsi="Arial" w:cs="Arial"/>
          <w:sz w:val="28"/>
          <w:szCs w:val="28"/>
        </w:rPr>
        <w:t xml:space="preserve">  </w:t>
      </w:r>
      <w:r w:rsidRPr="00433854">
        <w:rPr>
          <w:rFonts w:ascii="Arial" w:hAnsi="Arial" w:cs="Arial"/>
          <w:b/>
          <w:sz w:val="28"/>
          <w:szCs w:val="28"/>
        </w:rPr>
        <w:t>Postup řešení při výskytu šikany</w:t>
      </w:r>
    </w:p>
    <w:p w14:paraId="5FDC71B9" w14:textId="77777777" w:rsidR="00433854" w:rsidRPr="00433854" w:rsidRDefault="00433854" w:rsidP="00433854">
      <w:pPr>
        <w:jc w:val="both"/>
        <w:rPr>
          <w:rFonts w:ascii="Arial" w:hAnsi="Arial" w:cs="Arial"/>
          <w:sz w:val="28"/>
          <w:szCs w:val="28"/>
        </w:rPr>
      </w:pPr>
    </w:p>
    <w:p w14:paraId="49E74D9A" w14:textId="77777777" w:rsidR="007B0C05" w:rsidRDefault="007B0C05" w:rsidP="00B77186">
      <w:pPr>
        <w:numPr>
          <w:ilvl w:val="0"/>
          <w:numId w:val="1"/>
        </w:numPr>
        <w:jc w:val="both"/>
        <w:rPr>
          <w:rFonts w:ascii="Arial" w:hAnsi="Arial" w:cs="Arial"/>
          <w:sz w:val="28"/>
          <w:szCs w:val="28"/>
        </w:rPr>
      </w:pPr>
      <w:r>
        <w:rPr>
          <w:rFonts w:ascii="Arial" w:hAnsi="Arial" w:cs="Arial"/>
          <w:sz w:val="28"/>
          <w:szCs w:val="28"/>
        </w:rPr>
        <w:t>Učitel nebo třídní učitel informuje VP a MP</w:t>
      </w:r>
    </w:p>
    <w:p w14:paraId="4998F09A" w14:textId="77777777" w:rsidR="00B77186" w:rsidRPr="00BC289E" w:rsidRDefault="00BC289E" w:rsidP="00B77186">
      <w:pPr>
        <w:numPr>
          <w:ilvl w:val="0"/>
          <w:numId w:val="1"/>
        </w:numPr>
        <w:jc w:val="both"/>
        <w:rPr>
          <w:rFonts w:ascii="Arial" w:hAnsi="Arial" w:cs="Arial"/>
          <w:sz w:val="28"/>
          <w:szCs w:val="28"/>
        </w:rPr>
      </w:pPr>
      <w:r w:rsidRPr="00BC289E">
        <w:rPr>
          <w:rFonts w:ascii="Arial" w:hAnsi="Arial" w:cs="Arial"/>
          <w:sz w:val="28"/>
          <w:szCs w:val="28"/>
        </w:rPr>
        <w:t xml:space="preserve">VP nebo MP </w:t>
      </w:r>
      <w:r w:rsidR="00B77186" w:rsidRPr="00BC289E">
        <w:rPr>
          <w:rFonts w:ascii="Arial" w:hAnsi="Arial" w:cs="Arial"/>
          <w:sz w:val="28"/>
          <w:szCs w:val="28"/>
        </w:rPr>
        <w:t>ihned zahájí taktní cílené šetření s kolektivem třídy, pachatelem a obětí, které poskytne adekvátní ochranu (záleží na stádiu, ve kterém byla šikana odhalena)</w:t>
      </w:r>
    </w:p>
    <w:p w14:paraId="0B530DC1" w14:textId="77777777" w:rsidR="00B77186" w:rsidRPr="00BC289E" w:rsidRDefault="00BC289E" w:rsidP="00B77186">
      <w:pPr>
        <w:numPr>
          <w:ilvl w:val="0"/>
          <w:numId w:val="1"/>
        </w:numPr>
        <w:jc w:val="both"/>
        <w:rPr>
          <w:rFonts w:ascii="Arial" w:hAnsi="Arial" w:cs="Arial"/>
          <w:sz w:val="28"/>
          <w:szCs w:val="28"/>
        </w:rPr>
      </w:pPr>
      <w:r>
        <w:rPr>
          <w:rFonts w:ascii="Arial" w:hAnsi="Arial" w:cs="Arial"/>
          <w:sz w:val="28"/>
          <w:szCs w:val="28"/>
        </w:rPr>
        <w:t xml:space="preserve">VP nebo MP pozve rodiče na jednání, </w:t>
      </w:r>
      <w:r w:rsidR="00B77186" w:rsidRPr="00BC289E">
        <w:rPr>
          <w:rFonts w:ascii="Arial" w:hAnsi="Arial" w:cs="Arial"/>
          <w:sz w:val="28"/>
          <w:szCs w:val="28"/>
        </w:rPr>
        <w:t xml:space="preserve">informuje rodiče agresora a oběti šikany a spolupracuje s nimi (zachovává důvěrnost informací), popř. uvědomí Policii ČR, Magistrát města Pardubic </w:t>
      </w:r>
    </w:p>
    <w:p w14:paraId="0C43555F" w14:textId="77777777" w:rsidR="00B77186" w:rsidRPr="00BC289E" w:rsidRDefault="00BC289E" w:rsidP="00B77186">
      <w:pPr>
        <w:numPr>
          <w:ilvl w:val="0"/>
          <w:numId w:val="1"/>
        </w:numPr>
        <w:jc w:val="both"/>
        <w:rPr>
          <w:rFonts w:ascii="Arial" w:hAnsi="Arial" w:cs="Arial"/>
          <w:sz w:val="28"/>
          <w:szCs w:val="28"/>
        </w:rPr>
      </w:pPr>
      <w:r>
        <w:rPr>
          <w:rFonts w:ascii="Arial" w:hAnsi="Arial" w:cs="Arial"/>
          <w:sz w:val="28"/>
          <w:szCs w:val="28"/>
        </w:rPr>
        <w:t xml:space="preserve">VP nebo MP </w:t>
      </w:r>
      <w:r w:rsidR="00B77186" w:rsidRPr="00BC289E">
        <w:rPr>
          <w:rFonts w:ascii="Arial" w:hAnsi="Arial" w:cs="Arial"/>
          <w:sz w:val="28"/>
          <w:szCs w:val="28"/>
        </w:rPr>
        <w:t>vede pečlivou dokumentaci případu</w:t>
      </w:r>
    </w:p>
    <w:p w14:paraId="0E2ED017" w14:textId="77777777" w:rsidR="00B77186" w:rsidRPr="00BC289E" w:rsidRDefault="00B77186" w:rsidP="00B77186">
      <w:pPr>
        <w:numPr>
          <w:ilvl w:val="0"/>
          <w:numId w:val="1"/>
        </w:numPr>
        <w:jc w:val="both"/>
        <w:rPr>
          <w:rFonts w:ascii="Arial" w:hAnsi="Arial" w:cs="Arial"/>
          <w:sz w:val="28"/>
          <w:szCs w:val="28"/>
        </w:rPr>
      </w:pPr>
      <w:r w:rsidRPr="00BC289E">
        <w:rPr>
          <w:rFonts w:ascii="Arial" w:hAnsi="Arial" w:cs="Arial"/>
          <w:sz w:val="28"/>
          <w:szCs w:val="28"/>
        </w:rPr>
        <w:t>v akutních případech spolupracuje s PPP</w:t>
      </w:r>
    </w:p>
    <w:p w14:paraId="34F1CD23" w14:textId="77777777" w:rsidR="00B77186" w:rsidRDefault="00B77186" w:rsidP="00B77186">
      <w:pPr>
        <w:numPr>
          <w:ilvl w:val="0"/>
          <w:numId w:val="1"/>
        </w:numPr>
        <w:jc w:val="both"/>
        <w:rPr>
          <w:rFonts w:ascii="Arial" w:hAnsi="Arial" w:cs="Arial"/>
          <w:sz w:val="28"/>
          <w:szCs w:val="28"/>
        </w:rPr>
      </w:pPr>
      <w:r w:rsidRPr="00BC289E">
        <w:rPr>
          <w:rFonts w:ascii="Arial" w:hAnsi="Arial" w:cs="Arial"/>
          <w:sz w:val="28"/>
          <w:szCs w:val="28"/>
        </w:rPr>
        <w:t>následují kázeňská opatření pro viníky (pachatele tr. činu), přes</w:t>
      </w:r>
      <w:r w:rsidR="004A7715">
        <w:rPr>
          <w:rFonts w:ascii="Arial" w:hAnsi="Arial" w:cs="Arial"/>
          <w:sz w:val="28"/>
          <w:szCs w:val="28"/>
        </w:rPr>
        <w:t>un</w:t>
      </w:r>
      <w:r w:rsidRPr="00BC289E">
        <w:rPr>
          <w:rFonts w:ascii="Arial" w:hAnsi="Arial" w:cs="Arial"/>
          <w:sz w:val="28"/>
          <w:szCs w:val="28"/>
        </w:rPr>
        <w:t xml:space="preserve"> </w:t>
      </w:r>
      <w:r w:rsidR="004A7715">
        <w:rPr>
          <w:rFonts w:ascii="Arial" w:hAnsi="Arial" w:cs="Arial"/>
          <w:sz w:val="28"/>
          <w:szCs w:val="28"/>
        </w:rPr>
        <w:t>do jiné třídy,</w:t>
      </w:r>
      <w:r w:rsidRPr="00BC289E">
        <w:rPr>
          <w:rFonts w:ascii="Arial" w:hAnsi="Arial" w:cs="Arial"/>
          <w:sz w:val="28"/>
          <w:szCs w:val="28"/>
        </w:rPr>
        <w:t xml:space="preserve"> snížená známka z chování, pobyt ve středisku výchovné péče…., pravidelné návštěvy terapeutické skupiny atd.</w:t>
      </w:r>
    </w:p>
    <w:p w14:paraId="3B5775D5" w14:textId="77777777" w:rsidR="007B0C05" w:rsidRDefault="007B0C05" w:rsidP="00B77186">
      <w:pPr>
        <w:numPr>
          <w:ilvl w:val="0"/>
          <w:numId w:val="1"/>
        </w:numPr>
        <w:jc w:val="both"/>
        <w:rPr>
          <w:rFonts w:ascii="Arial" w:hAnsi="Arial" w:cs="Arial"/>
          <w:sz w:val="28"/>
          <w:szCs w:val="28"/>
        </w:rPr>
      </w:pPr>
      <w:r>
        <w:rPr>
          <w:rFonts w:ascii="Arial" w:hAnsi="Arial" w:cs="Arial"/>
          <w:sz w:val="28"/>
          <w:szCs w:val="28"/>
        </w:rPr>
        <w:t>TU informuje žáky ve třídě, rodiče na schůzce</w:t>
      </w:r>
    </w:p>
    <w:p w14:paraId="2550361C" w14:textId="77777777" w:rsidR="007B0C05" w:rsidRDefault="007B0C05" w:rsidP="00B77186">
      <w:pPr>
        <w:numPr>
          <w:ilvl w:val="0"/>
          <w:numId w:val="1"/>
        </w:numPr>
        <w:jc w:val="both"/>
        <w:rPr>
          <w:rFonts w:ascii="Arial" w:hAnsi="Arial" w:cs="Arial"/>
          <w:sz w:val="28"/>
          <w:szCs w:val="28"/>
        </w:rPr>
      </w:pPr>
      <w:r>
        <w:rPr>
          <w:rFonts w:ascii="Arial" w:hAnsi="Arial" w:cs="Arial"/>
          <w:sz w:val="28"/>
          <w:szCs w:val="28"/>
        </w:rPr>
        <w:t>Následuje intervence ve třídě – psycholog a VP</w:t>
      </w:r>
    </w:p>
    <w:p w14:paraId="11389FD3" w14:textId="77777777" w:rsidR="00C83701" w:rsidRDefault="00C83701" w:rsidP="00C83701">
      <w:pPr>
        <w:ind w:left="720"/>
        <w:jc w:val="both"/>
        <w:rPr>
          <w:rFonts w:ascii="Arial" w:hAnsi="Arial" w:cs="Arial"/>
          <w:sz w:val="28"/>
          <w:szCs w:val="28"/>
        </w:rPr>
      </w:pPr>
    </w:p>
    <w:p w14:paraId="46621982" w14:textId="43621C3F" w:rsidR="00B77186" w:rsidRPr="001A2FF6" w:rsidRDefault="00B77186" w:rsidP="004F5F28">
      <w:pPr>
        <w:pStyle w:val="Nadpis2"/>
        <w:numPr>
          <w:ilvl w:val="0"/>
          <w:numId w:val="27"/>
        </w:numPr>
        <w:rPr>
          <w:rFonts w:ascii="Arial" w:hAnsi="Arial" w:cs="Arial"/>
          <w:bCs w:val="0"/>
          <w:color w:val="auto"/>
          <w:sz w:val="28"/>
          <w:szCs w:val="28"/>
        </w:rPr>
      </w:pPr>
      <w:r w:rsidRPr="001A2FF6">
        <w:rPr>
          <w:rFonts w:ascii="Arial" w:hAnsi="Arial" w:cs="Arial"/>
          <w:bCs w:val="0"/>
          <w:color w:val="auto"/>
          <w:sz w:val="28"/>
          <w:szCs w:val="28"/>
        </w:rPr>
        <w:lastRenderedPageBreak/>
        <w:t>Obrana oběti před šikanou</w:t>
      </w:r>
    </w:p>
    <w:p w14:paraId="3C7975D5" w14:textId="77777777" w:rsidR="00B77186" w:rsidRPr="00176AFE" w:rsidRDefault="00B77186" w:rsidP="00B77186">
      <w:pPr>
        <w:ind w:left="360"/>
        <w:jc w:val="both"/>
        <w:rPr>
          <w:rFonts w:ascii="Arial" w:hAnsi="Arial" w:cs="Arial"/>
        </w:rPr>
      </w:pPr>
    </w:p>
    <w:p w14:paraId="1AAA3703" w14:textId="77777777" w:rsidR="00B77186" w:rsidRPr="004A7715" w:rsidRDefault="00B77186" w:rsidP="00B77186">
      <w:pPr>
        <w:numPr>
          <w:ilvl w:val="0"/>
          <w:numId w:val="1"/>
        </w:numPr>
        <w:jc w:val="both"/>
        <w:rPr>
          <w:rFonts w:ascii="Arial" w:hAnsi="Arial" w:cs="Arial"/>
          <w:sz w:val="28"/>
          <w:szCs w:val="28"/>
        </w:rPr>
      </w:pPr>
      <w:r w:rsidRPr="004A7715">
        <w:rPr>
          <w:rFonts w:ascii="Arial" w:hAnsi="Arial" w:cs="Arial"/>
          <w:sz w:val="28"/>
          <w:szCs w:val="28"/>
        </w:rPr>
        <w:t>svěř</w:t>
      </w:r>
      <w:r w:rsidR="004A7715">
        <w:rPr>
          <w:rFonts w:ascii="Arial" w:hAnsi="Arial" w:cs="Arial"/>
          <w:sz w:val="28"/>
          <w:szCs w:val="28"/>
        </w:rPr>
        <w:t>it</w:t>
      </w:r>
      <w:r w:rsidRPr="004A7715">
        <w:rPr>
          <w:rFonts w:ascii="Arial" w:hAnsi="Arial" w:cs="Arial"/>
          <w:sz w:val="28"/>
          <w:szCs w:val="28"/>
        </w:rPr>
        <w:t xml:space="preserve"> se dospělému, kterému důvěřuje</w:t>
      </w:r>
      <w:r w:rsidR="004A7715">
        <w:rPr>
          <w:rFonts w:ascii="Arial" w:hAnsi="Arial" w:cs="Arial"/>
          <w:sz w:val="28"/>
          <w:szCs w:val="28"/>
        </w:rPr>
        <w:t>,</w:t>
      </w:r>
      <w:r w:rsidRPr="004A7715">
        <w:rPr>
          <w:rFonts w:ascii="Arial" w:hAnsi="Arial" w:cs="Arial"/>
          <w:sz w:val="28"/>
          <w:szCs w:val="28"/>
        </w:rPr>
        <w:t xml:space="preserve"> svěřit se není ani udávání ani „bonzování“, ale začátek obrany</w:t>
      </w:r>
    </w:p>
    <w:p w14:paraId="0F0D1E46" w14:textId="77777777" w:rsidR="00B77186" w:rsidRPr="004A7715" w:rsidRDefault="00B77186" w:rsidP="00B77186">
      <w:pPr>
        <w:numPr>
          <w:ilvl w:val="0"/>
          <w:numId w:val="1"/>
        </w:numPr>
        <w:jc w:val="both"/>
        <w:rPr>
          <w:rFonts w:ascii="Arial" w:hAnsi="Arial" w:cs="Arial"/>
          <w:sz w:val="28"/>
          <w:szCs w:val="28"/>
        </w:rPr>
      </w:pPr>
      <w:r w:rsidRPr="004A7715">
        <w:rPr>
          <w:rFonts w:ascii="Arial" w:hAnsi="Arial" w:cs="Arial"/>
          <w:sz w:val="28"/>
          <w:szCs w:val="28"/>
        </w:rPr>
        <w:t>získ</w:t>
      </w:r>
      <w:r w:rsidR="004A7715">
        <w:rPr>
          <w:rFonts w:ascii="Arial" w:hAnsi="Arial" w:cs="Arial"/>
          <w:sz w:val="28"/>
          <w:szCs w:val="28"/>
        </w:rPr>
        <w:t>at</w:t>
      </w:r>
      <w:r w:rsidRPr="004A7715">
        <w:rPr>
          <w:rFonts w:ascii="Arial" w:hAnsi="Arial" w:cs="Arial"/>
          <w:sz w:val="28"/>
          <w:szCs w:val="28"/>
        </w:rPr>
        <w:t xml:space="preserve"> na svou stranu kamarády a postav</w:t>
      </w:r>
      <w:r w:rsidR="004A7715">
        <w:rPr>
          <w:rFonts w:ascii="Arial" w:hAnsi="Arial" w:cs="Arial"/>
          <w:sz w:val="28"/>
          <w:szCs w:val="28"/>
        </w:rPr>
        <w:t>i</w:t>
      </w:r>
      <w:r w:rsidRPr="004A7715">
        <w:rPr>
          <w:rFonts w:ascii="Arial" w:hAnsi="Arial" w:cs="Arial"/>
          <w:sz w:val="28"/>
          <w:szCs w:val="28"/>
        </w:rPr>
        <w:t>t se společně proti šikaně</w:t>
      </w:r>
    </w:p>
    <w:p w14:paraId="054F0F0B" w14:textId="77777777" w:rsidR="00B77186" w:rsidRPr="004A7715" w:rsidRDefault="00B77186" w:rsidP="00B77186">
      <w:pPr>
        <w:numPr>
          <w:ilvl w:val="0"/>
          <w:numId w:val="1"/>
        </w:numPr>
        <w:jc w:val="both"/>
        <w:rPr>
          <w:rFonts w:ascii="Arial" w:hAnsi="Arial" w:cs="Arial"/>
          <w:sz w:val="28"/>
          <w:szCs w:val="28"/>
        </w:rPr>
      </w:pPr>
      <w:r w:rsidRPr="004A7715">
        <w:rPr>
          <w:rFonts w:ascii="Arial" w:hAnsi="Arial" w:cs="Arial"/>
          <w:sz w:val="28"/>
          <w:szCs w:val="28"/>
        </w:rPr>
        <w:t>neb</w:t>
      </w:r>
      <w:r w:rsidR="004A7715">
        <w:rPr>
          <w:rFonts w:ascii="Arial" w:hAnsi="Arial" w:cs="Arial"/>
          <w:sz w:val="28"/>
          <w:szCs w:val="28"/>
        </w:rPr>
        <w:t>ýt</w:t>
      </w:r>
      <w:r w:rsidRPr="004A7715">
        <w:rPr>
          <w:rFonts w:ascii="Arial" w:hAnsi="Arial" w:cs="Arial"/>
          <w:sz w:val="28"/>
          <w:szCs w:val="28"/>
        </w:rPr>
        <w:t xml:space="preserve"> osamocen, zdrž</w:t>
      </w:r>
      <w:r w:rsidR="004A7715">
        <w:rPr>
          <w:rFonts w:ascii="Arial" w:hAnsi="Arial" w:cs="Arial"/>
          <w:sz w:val="28"/>
          <w:szCs w:val="28"/>
        </w:rPr>
        <w:t>ovat</w:t>
      </w:r>
      <w:r w:rsidR="005614AF">
        <w:rPr>
          <w:rFonts w:ascii="Arial" w:hAnsi="Arial" w:cs="Arial"/>
          <w:sz w:val="28"/>
          <w:szCs w:val="28"/>
        </w:rPr>
        <w:t xml:space="preserve"> </w:t>
      </w:r>
      <w:r w:rsidRPr="004A7715">
        <w:rPr>
          <w:rFonts w:ascii="Arial" w:hAnsi="Arial" w:cs="Arial"/>
          <w:sz w:val="28"/>
          <w:szCs w:val="28"/>
        </w:rPr>
        <w:t xml:space="preserve"> se ve skupince nebo v dohledu dospělých či vrstevníků</w:t>
      </w:r>
    </w:p>
    <w:p w14:paraId="4500C188" w14:textId="77777777" w:rsidR="00B77186" w:rsidRPr="004A7715" w:rsidRDefault="00B77186" w:rsidP="00B77186">
      <w:pPr>
        <w:numPr>
          <w:ilvl w:val="0"/>
          <w:numId w:val="1"/>
        </w:numPr>
        <w:jc w:val="both"/>
        <w:rPr>
          <w:rFonts w:ascii="Arial" w:hAnsi="Arial" w:cs="Arial"/>
          <w:sz w:val="28"/>
          <w:szCs w:val="28"/>
        </w:rPr>
      </w:pPr>
      <w:r w:rsidRPr="004A7715">
        <w:rPr>
          <w:rFonts w:ascii="Arial" w:hAnsi="Arial" w:cs="Arial"/>
          <w:sz w:val="28"/>
          <w:szCs w:val="28"/>
        </w:rPr>
        <w:t>vyhýb</w:t>
      </w:r>
      <w:r w:rsidR="004A7715">
        <w:rPr>
          <w:rFonts w:ascii="Arial" w:hAnsi="Arial" w:cs="Arial"/>
          <w:sz w:val="28"/>
          <w:szCs w:val="28"/>
        </w:rPr>
        <w:t>at</w:t>
      </w:r>
      <w:r w:rsidRPr="004A7715">
        <w:rPr>
          <w:rFonts w:ascii="Arial" w:hAnsi="Arial" w:cs="Arial"/>
          <w:sz w:val="28"/>
          <w:szCs w:val="28"/>
        </w:rPr>
        <w:t xml:space="preserve"> se místům, kde se šikana děje</w:t>
      </w:r>
    </w:p>
    <w:p w14:paraId="490D6283" w14:textId="77777777" w:rsidR="00B77186" w:rsidRPr="004A7715" w:rsidRDefault="00B77186" w:rsidP="00B77186">
      <w:pPr>
        <w:numPr>
          <w:ilvl w:val="0"/>
          <w:numId w:val="1"/>
        </w:numPr>
        <w:jc w:val="both"/>
        <w:rPr>
          <w:rFonts w:ascii="Arial" w:hAnsi="Arial" w:cs="Arial"/>
          <w:sz w:val="28"/>
          <w:szCs w:val="28"/>
        </w:rPr>
      </w:pPr>
      <w:r w:rsidRPr="004A7715">
        <w:rPr>
          <w:rFonts w:ascii="Arial" w:hAnsi="Arial" w:cs="Arial"/>
          <w:sz w:val="28"/>
          <w:szCs w:val="28"/>
        </w:rPr>
        <w:t>nedáv</w:t>
      </w:r>
      <w:r w:rsidR="004A7715">
        <w:rPr>
          <w:rFonts w:ascii="Arial" w:hAnsi="Arial" w:cs="Arial"/>
          <w:sz w:val="28"/>
          <w:szCs w:val="28"/>
        </w:rPr>
        <w:t>at</w:t>
      </w:r>
      <w:r w:rsidRPr="004A7715">
        <w:rPr>
          <w:rFonts w:ascii="Arial" w:hAnsi="Arial" w:cs="Arial"/>
          <w:sz w:val="28"/>
          <w:szCs w:val="28"/>
        </w:rPr>
        <w:t xml:space="preserve"> před násilníkem najevo svůj vztek, strach nebo rozčílení, chov</w:t>
      </w:r>
      <w:r w:rsidR="004A7715">
        <w:rPr>
          <w:rFonts w:ascii="Arial" w:hAnsi="Arial" w:cs="Arial"/>
          <w:sz w:val="28"/>
          <w:szCs w:val="28"/>
        </w:rPr>
        <w:t>at se sebevědomě, chodit</w:t>
      </w:r>
      <w:r w:rsidRPr="004A7715">
        <w:rPr>
          <w:rFonts w:ascii="Arial" w:hAnsi="Arial" w:cs="Arial"/>
          <w:sz w:val="28"/>
          <w:szCs w:val="28"/>
        </w:rPr>
        <w:t xml:space="preserve"> se zdviženou hlavou, předstír</w:t>
      </w:r>
      <w:r w:rsidR="004A7715">
        <w:rPr>
          <w:rFonts w:ascii="Arial" w:hAnsi="Arial" w:cs="Arial"/>
          <w:sz w:val="28"/>
          <w:szCs w:val="28"/>
        </w:rPr>
        <w:t>at</w:t>
      </w:r>
      <w:r w:rsidRPr="004A7715">
        <w:rPr>
          <w:rFonts w:ascii="Arial" w:hAnsi="Arial" w:cs="Arial"/>
          <w:sz w:val="28"/>
          <w:szCs w:val="28"/>
        </w:rPr>
        <w:t xml:space="preserve"> sebedůvěru, i když žádnou nemá, dív</w:t>
      </w:r>
      <w:r w:rsidR="004A7715">
        <w:rPr>
          <w:rFonts w:ascii="Arial" w:hAnsi="Arial" w:cs="Arial"/>
          <w:sz w:val="28"/>
          <w:szCs w:val="28"/>
        </w:rPr>
        <w:t>at</w:t>
      </w:r>
      <w:r w:rsidRPr="004A7715">
        <w:rPr>
          <w:rFonts w:ascii="Arial" w:hAnsi="Arial" w:cs="Arial"/>
          <w:sz w:val="28"/>
          <w:szCs w:val="28"/>
        </w:rPr>
        <w:t xml:space="preserve"> se s úsměvem do očí násilníka nebo ho alespoň ignor</w:t>
      </w:r>
      <w:r w:rsidR="004A7715">
        <w:rPr>
          <w:rFonts w:ascii="Arial" w:hAnsi="Arial" w:cs="Arial"/>
          <w:sz w:val="28"/>
          <w:szCs w:val="28"/>
        </w:rPr>
        <w:t>ovat</w:t>
      </w:r>
      <w:r w:rsidRPr="004A7715">
        <w:rPr>
          <w:rFonts w:ascii="Arial" w:hAnsi="Arial" w:cs="Arial"/>
          <w:sz w:val="28"/>
          <w:szCs w:val="28"/>
        </w:rPr>
        <w:t>, nezastav</w:t>
      </w:r>
      <w:r w:rsidR="004A7715">
        <w:rPr>
          <w:rFonts w:ascii="Arial" w:hAnsi="Arial" w:cs="Arial"/>
          <w:sz w:val="28"/>
          <w:szCs w:val="28"/>
        </w:rPr>
        <w:t>ovat</w:t>
      </w:r>
      <w:r w:rsidRPr="004A7715">
        <w:rPr>
          <w:rFonts w:ascii="Arial" w:hAnsi="Arial" w:cs="Arial"/>
          <w:sz w:val="28"/>
          <w:szCs w:val="28"/>
        </w:rPr>
        <w:t xml:space="preserve"> se a j</w:t>
      </w:r>
      <w:r w:rsidR="004A7715">
        <w:rPr>
          <w:rFonts w:ascii="Arial" w:hAnsi="Arial" w:cs="Arial"/>
          <w:sz w:val="28"/>
          <w:szCs w:val="28"/>
        </w:rPr>
        <w:t>ít</w:t>
      </w:r>
      <w:r w:rsidRPr="004A7715">
        <w:rPr>
          <w:rFonts w:ascii="Arial" w:hAnsi="Arial" w:cs="Arial"/>
          <w:sz w:val="28"/>
          <w:szCs w:val="28"/>
        </w:rPr>
        <w:t xml:space="preserve"> dál</w:t>
      </w:r>
    </w:p>
    <w:p w14:paraId="218908D8" w14:textId="77777777" w:rsidR="00B77186" w:rsidRPr="004A7715" w:rsidRDefault="00B77186" w:rsidP="00B77186">
      <w:pPr>
        <w:numPr>
          <w:ilvl w:val="0"/>
          <w:numId w:val="1"/>
        </w:numPr>
        <w:jc w:val="both"/>
        <w:rPr>
          <w:rFonts w:ascii="Arial" w:hAnsi="Arial" w:cs="Arial"/>
          <w:sz w:val="28"/>
          <w:szCs w:val="28"/>
        </w:rPr>
      </w:pPr>
      <w:r w:rsidRPr="004A7715">
        <w:rPr>
          <w:rFonts w:ascii="Arial" w:hAnsi="Arial" w:cs="Arial"/>
          <w:sz w:val="28"/>
          <w:szCs w:val="28"/>
        </w:rPr>
        <w:t>pokud se ocitne v nebezpečí, kdo uteče</w:t>
      </w:r>
      <w:r w:rsidR="005614AF">
        <w:rPr>
          <w:rFonts w:ascii="Arial" w:hAnsi="Arial" w:cs="Arial"/>
          <w:sz w:val="28"/>
          <w:szCs w:val="28"/>
        </w:rPr>
        <w:t xml:space="preserve">, </w:t>
      </w:r>
      <w:r w:rsidRPr="004A7715">
        <w:rPr>
          <w:rFonts w:ascii="Arial" w:hAnsi="Arial" w:cs="Arial"/>
          <w:sz w:val="28"/>
          <w:szCs w:val="28"/>
        </w:rPr>
        <w:t>vyhraje, i za cenu, že přijde o nějakou věc</w:t>
      </w:r>
    </w:p>
    <w:p w14:paraId="2125045D" w14:textId="77777777" w:rsidR="00B77186" w:rsidRDefault="00B77186" w:rsidP="00B77186">
      <w:pPr>
        <w:numPr>
          <w:ilvl w:val="0"/>
          <w:numId w:val="1"/>
        </w:numPr>
        <w:jc w:val="both"/>
        <w:rPr>
          <w:rFonts w:ascii="Arial" w:hAnsi="Arial" w:cs="Arial"/>
          <w:sz w:val="28"/>
          <w:szCs w:val="28"/>
        </w:rPr>
      </w:pPr>
      <w:r w:rsidRPr="004A7715">
        <w:rPr>
          <w:rFonts w:ascii="Arial" w:hAnsi="Arial" w:cs="Arial"/>
          <w:sz w:val="28"/>
          <w:szCs w:val="28"/>
        </w:rPr>
        <w:t>dříve než najde v sobě tolik potřebné odvahy pro tento boj, promluv</w:t>
      </w:r>
      <w:r w:rsidR="004A7715">
        <w:rPr>
          <w:rFonts w:ascii="Arial" w:hAnsi="Arial" w:cs="Arial"/>
          <w:sz w:val="28"/>
          <w:szCs w:val="28"/>
        </w:rPr>
        <w:t>it</w:t>
      </w:r>
      <w:r w:rsidRPr="004A7715">
        <w:rPr>
          <w:rFonts w:ascii="Arial" w:hAnsi="Arial" w:cs="Arial"/>
          <w:sz w:val="28"/>
          <w:szCs w:val="28"/>
        </w:rPr>
        <w:t xml:space="preserve"> s</w:t>
      </w:r>
      <w:r w:rsidR="00C83701">
        <w:rPr>
          <w:rFonts w:ascii="Arial" w:hAnsi="Arial" w:cs="Arial"/>
          <w:sz w:val="28"/>
          <w:szCs w:val="28"/>
        </w:rPr>
        <w:t> </w:t>
      </w:r>
      <w:r w:rsidRPr="004A7715">
        <w:rPr>
          <w:rFonts w:ascii="Arial" w:hAnsi="Arial" w:cs="Arial"/>
          <w:sz w:val="28"/>
          <w:szCs w:val="28"/>
        </w:rPr>
        <w:t>dospělým</w:t>
      </w:r>
    </w:p>
    <w:p w14:paraId="3784C1FE" w14:textId="5109CE4B" w:rsidR="00491019" w:rsidRDefault="00491019" w:rsidP="00491019">
      <w:pPr>
        <w:jc w:val="both"/>
        <w:rPr>
          <w:rFonts w:ascii="Arial" w:hAnsi="Arial" w:cs="Arial"/>
          <w:sz w:val="28"/>
          <w:szCs w:val="28"/>
        </w:rPr>
      </w:pPr>
    </w:p>
    <w:p w14:paraId="003BEA81" w14:textId="15A00B2B" w:rsidR="00950137" w:rsidRDefault="00950137" w:rsidP="00491019">
      <w:pPr>
        <w:jc w:val="both"/>
        <w:rPr>
          <w:rFonts w:ascii="Arial" w:hAnsi="Arial" w:cs="Arial"/>
          <w:sz w:val="28"/>
          <w:szCs w:val="28"/>
        </w:rPr>
      </w:pPr>
    </w:p>
    <w:p w14:paraId="189EF8E0" w14:textId="46988605" w:rsidR="00950137" w:rsidRPr="003B599C" w:rsidRDefault="003B599C" w:rsidP="004D6AC0">
      <w:pPr>
        <w:pStyle w:val="Odstavecseseznamem"/>
        <w:numPr>
          <w:ilvl w:val="0"/>
          <w:numId w:val="27"/>
        </w:numPr>
        <w:jc w:val="both"/>
        <w:rPr>
          <w:rFonts w:ascii="Arial" w:hAnsi="Arial" w:cs="Arial"/>
          <w:sz w:val="28"/>
          <w:szCs w:val="28"/>
        </w:rPr>
      </w:pPr>
      <w:r w:rsidRPr="003B599C">
        <w:rPr>
          <w:rFonts w:ascii="Arial" w:hAnsi="Arial" w:cs="Arial"/>
          <w:b/>
          <w:bCs/>
          <w:sz w:val="28"/>
          <w:szCs w:val="28"/>
        </w:rPr>
        <w:t>Šikana</w:t>
      </w:r>
      <w:r w:rsidRPr="003B599C">
        <w:rPr>
          <w:rFonts w:ascii="Arial" w:hAnsi="Arial" w:cs="Arial"/>
          <w:sz w:val="28"/>
          <w:szCs w:val="28"/>
        </w:rPr>
        <w:t xml:space="preserve"> </w:t>
      </w:r>
      <w:r w:rsidRPr="003B599C">
        <w:rPr>
          <w:rFonts w:ascii="Arial" w:hAnsi="Arial" w:cs="Arial"/>
          <w:b/>
          <w:bCs/>
          <w:sz w:val="28"/>
          <w:szCs w:val="28"/>
        </w:rPr>
        <w:t xml:space="preserve">pedagoga </w:t>
      </w:r>
    </w:p>
    <w:p w14:paraId="13AF20DA" w14:textId="77777777" w:rsidR="00950137" w:rsidRDefault="00950137" w:rsidP="00491019">
      <w:pPr>
        <w:jc w:val="both"/>
        <w:rPr>
          <w:rFonts w:ascii="Arial" w:hAnsi="Arial" w:cs="Arial"/>
          <w:sz w:val="28"/>
          <w:szCs w:val="28"/>
        </w:rPr>
      </w:pPr>
    </w:p>
    <w:p w14:paraId="7B9BEAA1" w14:textId="77777777" w:rsidR="00950137" w:rsidRPr="00950137" w:rsidRDefault="00950137" w:rsidP="00950137">
      <w:pPr>
        <w:numPr>
          <w:ilvl w:val="0"/>
          <w:numId w:val="1"/>
        </w:numPr>
        <w:jc w:val="both"/>
        <w:rPr>
          <w:rFonts w:ascii="Arial" w:hAnsi="Arial" w:cs="Arial"/>
          <w:sz w:val="28"/>
          <w:szCs w:val="28"/>
        </w:rPr>
      </w:pPr>
      <w:r w:rsidRPr="00950137">
        <w:rPr>
          <w:rFonts w:ascii="Arial" w:hAnsi="Arial" w:cs="Arial"/>
          <w:sz w:val="28"/>
          <w:szCs w:val="28"/>
        </w:rPr>
        <w:t>Pokud se vyskytne případ šikany zaměřené na učitele, je nezbytné informovat vedení školy.</w:t>
      </w:r>
    </w:p>
    <w:p w14:paraId="27851282" w14:textId="4B23C31C" w:rsidR="00950137" w:rsidRPr="004D19B8" w:rsidRDefault="00950137" w:rsidP="00950137">
      <w:pPr>
        <w:numPr>
          <w:ilvl w:val="0"/>
          <w:numId w:val="1"/>
        </w:numPr>
        <w:jc w:val="both"/>
        <w:rPr>
          <w:rFonts w:ascii="Arial" w:hAnsi="Arial" w:cs="Arial"/>
          <w:b/>
          <w:i/>
          <w:sz w:val="28"/>
          <w:szCs w:val="28"/>
          <w:u w:val="single"/>
        </w:rPr>
      </w:pPr>
      <w:r w:rsidRPr="00950137">
        <w:rPr>
          <w:rFonts w:ascii="Arial" w:hAnsi="Arial" w:cs="Arial"/>
          <w:sz w:val="28"/>
          <w:szCs w:val="28"/>
        </w:rPr>
        <w:t>V případě bezprostředního ohrožení pedagoga  žákem  zajistí učitel svou bezpečnost i ostatních žáků za pomoci jiného pedagoga, zajistí za pomoci jiného učitele nebo vedení dohled nad ostatními žáky a  případně se izoluje agresor.</w:t>
      </w:r>
    </w:p>
    <w:p w14:paraId="3600F286" w14:textId="72FB4D45" w:rsidR="004D19B8" w:rsidRPr="00950137" w:rsidRDefault="004D19B8" w:rsidP="00950137">
      <w:pPr>
        <w:numPr>
          <w:ilvl w:val="0"/>
          <w:numId w:val="1"/>
        </w:numPr>
        <w:jc w:val="both"/>
        <w:rPr>
          <w:rFonts w:ascii="Arial" w:hAnsi="Arial" w:cs="Arial"/>
          <w:b/>
          <w:i/>
          <w:sz w:val="28"/>
          <w:szCs w:val="28"/>
          <w:u w:val="single"/>
        </w:rPr>
      </w:pPr>
      <w:r w:rsidRPr="004D19B8">
        <w:rPr>
          <w:rFonts w:ascii="Arial" w:hAnsi="Arial" w:cs="Arial"/>
          <w:sz w:val="28"/>
          <w:szCs w:val="28"/>
        </w:rPr>
        <w:t>Pedagog, který čelí šikaně ze strany žáků, je v dané situaci v pozici oběti, která by neměla zůstávat v situaci sama, ale měla by vyhledat pomoc ostatních. Nelze očekávat, že situaci, kterou lze klasifikovat jako šikanu, vyřeší pedagog v pozici oběti sám. Proto je zapotřebí, aby tuto skutečnost škola neočekávala a nevyžadovala. Naopak je zapotřebí, aby podporovala své pedagogy k vyhledání pomoci, zajistila bezpečí pro pedagoga a řešila vzniklou situaci se žáky, rodiči a ostatními pedagogy</w:t>
      </w:r>
    </w:p>
    <w:p w14:paraId="2F6E34F0" w14:textId="71AF796A" w:rsidR="00190585" w:rsidRDefault="00190585" w:rsidP="00950137">
      <w:pPr>
        <w:numPr>
          <w:ilvl w:val="0"/>
          <w:numId w:val="1"/>
        </w:numPr>
        <w:jc w:val="both"/>
        <w:rPr>
          <w:rFonts w:ascii="Arial" w:hAnsi="Arial" w:cs="Arial"/>
          <w:sz w:val="28"/>
          <w:szCs w:val="28"/>
        </w:rPr>
      </w:pPr>
      <w:r w:rsidRPr="00190585">
        <w:rPr>
          <w:rFonts w:ascii="Arial" w:hAnsi="Arial" w:cs="Arial"/>
          <w:sz w:val="28"/>
          <w:szCs w:val="28"/>
        </w:rPr>
        <w:t>Pro třídu, ve které se šikana odehrávala, zajistí škola intervenční program k řešení šikany za účelem znovunastolení bezpečí ve třídě (jedná se o program selektivní nebo indikované primární prevence, nikoli všeobecné prevence)</w:t>
      </w:r>
    </w:p>
    <w:p w14:paraId="73D1BBD5" w14:textId="20DDAC6E" w:rsidR="00446A62" w:rsidRDefault="00446A62" w:rsidP="00950137">
      <w:pPr>
        <w:numPr>
          <w:ilvl w:val="0"/>
          <w:numId w:val="1"/>
        </w:numPr>
        <w:jc w:val="both"/>
        <w:rPr>
          <w:rFonts w:ascii="Arial" w:hAnsi="Arial" w:cs="Arial"/>
          <w:sz w:val="28"/>
          <w:szCs w:val="28"/>
        </w:rPr>
      </w:pPr>
      <w:r w:rsidRPr="00446A62">
        <w:rPr>
          <w:rFonts w:ascii="Arial" w:hAnsi="Arial" w:cs="Arial"/>
          <w:sz w:val="28"/>
          <w:szCs w:val="28"/>
        </w:rPr>
        <w:t>Stejně jako u šikany mezi žáky i zde je potřeba, aby po takové situaci škola revidovala mechanismy a postupy (krizový plán), aby bylo zřejmé, jak zacházet s případnými podobnými situacemi v budoucnu.</w:t>
      </w:r>
    </w:p>
    <w:p w14:paraId="3723CDFC" w14:textId="48563CFB" w:rsidR="00950137" w:rsidRDefault="00950137" w:rsidP="00950137">
      <w:pPr>
        <w:numPr>
          <w:ilvl w:val="0"/>
          <w:numId w:val="1"/>
        </w:numPr>
        <w:jc w:val="both"/>
        <w:rPr>
          <w:rFonts w:ascii="Arial" w:hAnsi="Arial" w:cs="Arial"/>
          <w:sz w:val="28"/>
          <w:szCs w:val="28"/>
        </w:rPr>
      </w:pPr>
      <w:r w:rsidRPr="00950137">
        <w:rPr>
          <w:rFonts w:ascii="Arial" w:hAnsi="Arial" w:cs="Arial"/>
          <w:sz w:val="28"/>
          <w:szCs w:val="28"/>
        </w:rPr>
        <w:t>Probíhají vyšetřování  a opatření stejně jako při šikaně žáků</w:t>
      </w:r>
    </w:p>
    <w:p w14:paraId="232A3F0A" w14:textId="4DDC0CB6" w:rsidR="00491019" w:rsidRDefault="00491019" w:rsidP="00491019">
      <w:pPr>
        <w:jc w:val="both"/>
        <w:rPr>
          <w:rFonts w:ascii="Arial" w:hAnsi="Arial" w:cs="Arial"/>
          <w:sz w:val="28"/>
          <w:szCs w:val="28"/>
        </w:rPr>
      </w:pPr>
    </w:p>
    <w:p w14:paraId="0DE08E18" w14:textId="7AB7D860" w:rsidR="001738B6" w:rsidRDefault="001738B6" w:rsidP="00491019">
      <w:pPr>
        <w:jc w:val="both"/>
        <w:rPr>
          <w:rFonts w:ascii="Arial" w:hAnsi="Arial" w:cs="Arial"/>
          <w:sz w:val="28"/>
          <w:szCs w:val="28"/>
        </w:rPr>
      </w:pPr>
    </w:p>
    <w:p w14:paraId="1D761125" w14:textId="77777777" w:rsidR="00003910" w:rsidRDefault="00003910" w:rsidP="00491019">
      <w:pPr>
        <w:jc w:val="both"/>
        <w:rPr>
          <w:rFonts w:ascii="Arial" w:hAnsi="Arial" w:cs="Arial"/>
          <w:b/>
          <w:bCs/>
          <w:color w:val="D99594" w:themeColor="accent2" w:themeTint="99"/>
          <w:sz w:val="36"/>
          <w:szCs w:val="36"/>
          <w:u w:val="single"/>
        </w:rPr>
      </w:pPr>
    </w:p>
    <w:p w14:paraId="195F068B" w14:textId="77777777" w:rsidR="00BE22A7" w:rsidRDefault="00BE22A7" w:rsidP="00491019">
      <w:pPr>
        <w:jc w:val="both"/>
        <w:rPr>
          <w:rFonts w:ascii="Arial" w:hAnsi="Arial" w:cs="Arial"/>
          <w:b/>
          <w:bCs/>
          <w:color w:val="D99594" w:themeColor="accent2" w:themeTint="99"/>
          <w:sz w:val="36"/>
          <w:szCs w:val="36"/>
          <w:u w:val="single"/>
        </w:rPr>
      </w:pPr>
    </w:p>
    <w:p w14:paraId="7D3785D7" w14:textId="77777777" w:rsidR="00BE22A7" w:rsidRDefault="00BE22A7" w:rsidP="00491019">
      <w:pPr>
        <w:jc w:val="both"/>
        <w:rPr>
          <w:rFonts w:ascii="Arial" w:hAnsi="Arial" w:cs="Arial"/>
          <w:b/>
          <w:bCs/>
          <w:color w:val="D99594" w:themeColor="accent2" w:themeTint="99"/>
          <w:sz w:val="36"/>
          <w:szCs w:val="36"/>
          <w:u w:val="single"/>
        </w:rPr>
      </w:pPr>
    </w:p>
    <w:p w14:paraId="3B089D27" w14:textId="77777777" w:rsidR="00BE22A7" w:rsidRDefault="00BE22A7" w:rsidP="00491019">
      <w:pPr>
        <w:jc w:val="both"/>
        <w:rPr>
          <w:rFonts w:ascii="Arial" w:hAnsi="Arial" w:cs="Arial"/>
          <w:b/>
          <w:bCs/>
          <w:color w:val="D99594" w:themeColor="accent2" w:themeTint="99"/>
          <w:sz w:val="36"/>
          <w:szCs w:val="36"/>
          <w:u w:val="single"/>
        </w:rPr>
      </w:pPr>
    </w:p>
    <w:p w14:paraId="0DD68596" w14:textId="77777777" w:rsidR="00BE22A7" w:rsidRDefault="00BE22A7" w:rsidP="00491019">
      <w:pPr>
        <w:jc w:val="both"/>
        <w:rPr>
          <w:rFonts w:ascii="Arial" w:hAnsi="Arial" w:cs="Arial"/>
          <w:b/>
          <w:bCs/>
          <w:color w:val="D99594" w:themeColor="accent2" w:themeTint="99"/>
          <w:sz w:val="36"/>
          <w:szCs w:val="36"/>
          <w:u w:val="single"/>
        </w:rPr>
      </w:pPr>
    </w:p>
    <w:p w14:paraId="28B6DCB9" w14:textId="77777777" w:rsidR="00BE22A7" w:rsidRDefault="00BE22A7" w:rsidP="00491019">
      <w:pPr>
        <w:jc w:val="both"/>
        <w:rPr>
          <w:rFonts w:ascii="Arial" w:hAnsi="Arial" w:cs="Arial"/>
          <w:b/>
          <w:bCs/>
          <w:color w:val="D99594" w:themeColor="accent2" w:themeTint="99"/>
          <w:sz w:val="36"/>
          <w:szCs w:val="36"/>
          <w:u w:val="single"/>
        </w:rPr>
      </w:pPr>
    </w:p>
    <w:p w14:paraId="19778E3A" w14:textId="77777777" w:rsidR="00BE22A7" w:rsidRDefault="00BE22A7" w:rsidP="00491019">
      <w:pPr>
        <w:jc w:val="both"/>
        <w:rPr>
          <w:rFonts w:ascii="Arial" w:hAnsi="Arial" w:cs="Arial"/>
          <w:b/>
          <w:bCs/>
          <w:color w:val="D99594" w:themeColor="accent2" w:themeTint="99"/>
          <w:sz w:val="36"/>
          <w:szCs w:val="36"/>
          <w:u w:val="single"/>
        </w:rPr>
      </w:pPr>
    </w:p>
    <w:p w14:paraId="53232227" w14:textId="77777777" w:rsidR="00BE22A7" w:rsidRDefault="00BE22A7" w:rsidP="00491019">
      <w:pPr>
        <w:jc w:val="both"/>
        <w:rPr>
          <w:rFonts w:ascii="Arial" w:hAnsi="Arial" w:cs="Arial"/>
          <w:b/>
          <w:bCs/>
          <w:color w:val="D99594" w:themeColor="accent2" w:themeTint="99"/>
          <w:sz w:val="36"/>
          <w:szCs w:val="36"/>
          <w:u w:val="single"/>
        </w:rPr>
      </w:pPr>
    </w:p>
    <w:p w14:paraId="4BEDBAA8" w14:textId="77777777" w:rsidR="00BE22A7" w:rsidRDefault="00BE22A7" w:rsidP="00491019">
      <w:pPr>
        <w:jc w:val="both"/>
        <w:rPr>
          <w:rFonts w:ascii="Arial" w:hAnsi="Arial" w:cs="Arial"/>
          <w:b/>
          <w:bCs/>
          <w:color w:val="D99594" w:themeColor="accent2" w:themeTint="99"/>
          <w:sz w:val="36"/>
          <w:szCs w:val="36"/>
          <w:u w:val="single"/>
        </w:rPr>
      </w:pPr>
    </w:p>
    <w:p w14:paraId="0406673D" w14:textId="77777777" w:rsidR="00BE22A7" w:rsidRDefault="00BE22A7" w:rsidP="00491019">
      <w:pPr>
        <w:jc w:val="both"/>
        <w:rPr>
          <w:rFonts w:ascii="Arial" w:hAnsi="Arial" w:cs="Arial"/>
          <w:b/>
          <w:bCs/>
          <w:color w:val="D99594" w:themeColor="accent2" w:themeTint="99"/>
          <w:sz w:val="36"/>
          <w:szCs w:val="36"/>
          <w:u w:val="single"/>
        </w:rPr>
      </w:pPr>
    </w:p>
    <w:p w14:paraId="6B07C4C8" w14:textId="77777777" w:rsidR="00BE22A7" w:rsidRDefault="00BE22A7" w:rsidP="00491019">
      <w:pPr>
        <w:jc w:val="both"/>
        <w:rPr>
          <w:rFonts w:ascii="Arial" w:hAnsi="Arial" w:cs="Arial"/>
          <w:b/>
          <w:bCs/>
          <w:color w:val="D99594" w:themeColor="accent2" w:themeTint="99"/>
          <w:sz w:val="36"/>
          <w:szCs w:val="36"/>
          <w:u w:val="single"/>
        </w:rPr>
      </w:pPr>
    </w:p>
    <w:p w14:paraId="5AA90E34" w14:textId="77777777" w:rsidR="00BE22A7" w:rsidRDefault="00BE22A7" w:rsidP="00491019">
      <w:pPr>
        <w:jc w:val="both"/>
        <w:rPr>
          <w:rFonts w:ascii="Arial" w:hAnsi="Arial" w:cs="Arial"/>
          <w:b/>
          <w:bCs/>
          <w:color w:val="D99594" w:themeColor="accent2" w:themeTint="99"/>
          <w:sz w:val="36"/>
          <w:szCs w:val="36"/>
          <w:u w:val="single"/>
        </w:rPr>
      </w:pPr>
    </w:p>
    <w:p w14:paraId="7390B867" w14:textId="77777777" w:rsidR="00BE22A7" w:rsidRDefault="00BE22A7" w:rsidP="00491019">
      <w:pPr>
        <w:jc w:val="both"/>
        <w:rPr>
          <w:rFonts w:ascii="Arial" w:hAnsi="Arial" w:cs="Arial"/>
          <w:b/>
          <w:bCs/>
          <w:color w:val="D99594" w:themeColor="accent2" w:themeTint="99"/>
          <w:sz w:val="36"/>
          <w:szCs w:val="36"/>
          <w:u w:val="single"/>
        </w:rPr>
      </w:pPr>
    </w:p>
    <w:p w14:paraId="07B3A460" w14:textId="77777777" w:rsidR="00BE22A7" w:rsidRDefault="00BE22A7" w:rsidP="00491019">
      <w:pPr>
        <w:jc w:val="both"/>
        <w:rPr>
          <w:rFonts w:ascii="Arial" w:hAnsi="Arial" w:cs="Arial"/>
          <w:b/>
          <w:bCs/>
          <w:color w:val="D99594" w:themeColor="accent2" w:themeTint="99"/>
          <w:sz w:val="36"/>
          <w:szCs w:val="36"/>
          <w:u w:val="single"/>
        </w:rPr>
      </w:pPr>
    </w:p>
    <w:p w14:paraId="001BBE78" w14:textId="77777777" w:rsidR="00BE22A7" w:rsidRDefault="00BE22A7" w:rsidP="00491019">
      <w:pPr>
        <w:jc w:val="both"/>
        <w:rPr>
          <w:rFonts w:ascii="Arial" w:hAnsi="Arial" w:cs="Arial"/>
          <w:b/>
          <w:bCs/>
          <w:color w:val="D99594" w:themeColor="accent2" w:themeTint="99"/>
          <w:sz w:val="36"/>
          <w:szCs w:val="36"/>
          <w:u w:val="single"/>
        </w:rPr>
      </w:pPr>
    </w:p>
    <w:p w14:paraId="547FB942" w14:textId="77777777" w:rsidR="00BE22A7" w:rsidRDefault="00BE22A7" w:rsidP="00491019">
      <w:pPr>
        <w:jc w:val="both"/>
        <w:rPr>
          <w:rFonts w:ascii="Arial" w:hAnsi="Arial" w:cs="Arial"/>
          <w:b/>
          <w:bCs/>
          <w:color w:val="D99594" w:themeColor="accent2" w:themeTint="99"/>
          <w:sz w:val="36"/>
          <w:szCs w:val="36"/>
          <w:u w:val="single"/>
        </w:rPr>
      </w:pPr>
    </w:p>
    <w:p w14:paraId="7D6E2CB0" w14:textId="77777777" w:rsidR="00BE22A7" w:rsidRDefault="00BE22A7" w:rsidP="00491019">
      <w:pPr>
        <w:jc w:val="both"/>
        <w:rPr>
          <w:rFonts w:ascii="Arial" w:hAnsi="Arial" w:cs="Arial"/>
          <w:b/>
          <w:bCs/>
          <w:color w:val="D99594" w:themeColor="accent2" w:themeTint="99"/>
          <w:sz w:val="36"/>
          <w:szCs w:val="36"/>
          <w:u w:val="single"/>
        </w:rPr>
      </w:pPr>
    </w:p>
    <w:p w14:paraId="77F87319" w14:textId="77777777" w:rsidR="00BE22A7" w:rsidRDefault="00BE22A7" w:rsidP="00491019">
      <w:pPr>
        <w:jc w:val="both"/>
        <w:rPr>
          <w:rFonts w:ascii="Arial" w:hAnsi="Arial" w:cs="Arial"/>
          <w:b/>
          <w:bCs/>
          <w:color w:val="D99594" w:themeColor="accent2" w:themeTint="99"/>
          <w:sz w:val="36"/>
          <w:szCs w:val="36"/>
          <w:u w:val="single"/>
        </w:rPr>
      </w:pPr>
    </w:p>
    <w:p w14:paraId="587210FD" w14:textId="77777777" w:rsidR="00BE22A7" w:rsidRDefault="00BE22A7" w:rsidP="00491019">
      <w:pPr>
        <w:jc w:val="both"/>
        <w:rPr>
          <w:rFonts w:ascii="Arial" w:hAnsi="Arial" w:cs="Arial"/>
          <w:b/>
          <w:bCs/>
          <w:color w:val="D99594" w:themeColor="accent2" w:themeTint="99"/>
          <w:sz w:val="36"/>
          <w:szCs w:val="36"/>
          <w:u w:val="single"/>
        </w:rPr>
      </w:pPr>
    </w:p>
    <w:p w14:paraId="1C4725CC" w14:textId="77777777" w:rsidR="00BE22A7" w:rsidRDefault="00BE22A7" w:rsidP="00491019">
      <w:pPr>
        <w:jc w:val="both"/>
        <w:rPr>
          <w:rFonts w:ascii="Arial" w:hAnsi="Arial" w:cs="Arial"/>
          <w:b/>
          <w:bCs/>
          <w:color w:val="D99594" w:themeColor="accent2" w:themeTint="99"/>
          <w:sz w:val="36"/>
          <w:szCs w:val="36"/>
          <w:u w:val="single"/>
        </w:rPr>
      </w:pPr>
    </w:p>
    <w:p w14:paraId="3BEA42CB" w14:textId="77777777" w:rsidR="00BE22A7" w:rsidRDefault="00BE22A7" w:rsidP="00491019">
      <w:pPr>
        <w:jc w:val="both"/>
        <w:rPr>
          <w:rFonts w:ascii="Arial" w:hAnsi="Arial" w:cs="Arial"/>
          <w:b/>
          <w:bCs/>
          <w:color w:val="D99594" w:themeColor="accent2" w:themeTint="99"/>
          <w:sz w:val="36"/>
          <w:szCs w:val="36"/>
          <w:u w:val="single"/>
        </w:rPr>
      </w:pPr>
    </w:p>
    <w:p w14:paraId="20FDB7F6" w14:textId="77777777" w:rsidR="00BE22A7" w:rsidRDefault="00BE22A7" w:rsidP="00491019">
      <w:pPr>
        <w:jc w:val="both"/>
        <w:rPr>
          <w:rFonts w:ascii="Arial" w:hAnsi="Arial" w:cs="Arial"/>
          <w:b/>
          <w:bCs/>
          <w:color w:val="D99594" w:themeColor="accent2" w:themeTint="99"/>
          <w:sz w:val="36"/>
          <w:szCs w:val="36"/>
          <w:u w:val="single"/>
        </w:rPr>
      </w:pPr>
    </w:p>
    <w:p w14:paraId="198D5BBF" w14:textId="77777777" w:rsidR="00BE22A7" w:rsidRDefault="00BE22A7" w:rsidP="00491019">
      <w:pPr>
        <w:jc w:val="both"/>
        <w:rPr>
          <w:rFonts w:ascii="Arial" w:hAnsi="Arial" w:cs="Arial"/>
          <w:b/>
          <w:bCs/>
          <w:color w:val="D99594" w:themeColor="accent2" w:themeTint="99"/>
          <w:sz w:val="36"/>
          <w:szCs w:val="36"/>
          <w:u w:val="single"/>
        </w:rPr>
      </w:pPr>
    </w:p>
    <w:p w14:paraId="6BD0353B" w14:textId="77777777" w:rsidR="00BE22A7" w:rsidRDefault="00BE22A7" w:rsidP="00491019">
      <w:pPr>
        <w:jc w:val="both"/>
        <w:rPr>
          <w:rFonts w:ascii="Arial" w:hAnsi="Arial" w:cs="Arial"/>
          <w:b/>
          <w:bCs/>
          <w:color w:val="D99594" w:themeColor="accent2" w:themeTint="99"/>
          <w:sz w:val="36"/>
          <w:szCs w:val="36"/>
          <w:u w:val="single"/>
        </w:rPr>
      </w:pPr>
    </w:p>
    <w:p w14:paraId="17CFC004" w14:textId="77777777" w:rsidR="00BE22A7" w:rsidRDefault="00BE22A7" w:rsidP="00491019">
      <w:pPr>
        <w:jc w:val="both"/>
        <w:rPr>
          <w:rFonts w:ascii="Arial" w:hAnsi="Arial" w:cs="Arial"/>
          <w:b/>
          <w:bCs/>
          <w:color w:val="D99594" w:themeColor="accent2" w:themeTint="99"/>
          <w:sz w:val="36"/>
          <w:szCs w:val="36"/>
          <w:u w:val="single"/>
        </w:rPr>
      </w:pPr>
    </w:p>
    <w:p w14:paraId="3F218A7B" w14:textId="77777777" w:rsidR="00BE22A7" w:rsidRDefault="00BE22A7" w:rsidP="00491019">
      <w:pPr>
        <w:jc w:val="both"/>
        <w:rPr>
          <w:rFonts w:ascii="Arial" w:hAnsi="Arial" w:cs="Arial"/>
          <w:b/>
          <w:bCs/>
          <w:color w:val="D99594" w:themeColor="accent2" w:themeTint="99"/>
          <w:sz w:val="36"/>
          <w:szCs w:val="36"/>
          <w:u w:val="single"/>
        </w:rPr>
      </w:pPr>
    </w:p>
    <w:p w14:paraId="64CA03D3" w14:textId="77777777" w:rsidR="00BE22A7" w:rsidRDefault="00BE22A7" w:rsidP="00491019">
      <w:pPr>
        <w:jc w:val="both"/>
        <w:rPr>
          <w:rFonts w:ascii="Arial" w:hAnsi="Arial" w:cs="Arial"/>
          <w:b/>
          <w:bCs/>
          <w:color w:val="D99594" w:themeColor="accent2" w:themeTint="99"/>
          <w:sz w:val="36"/>
          <w:szCs w:val="36"/>
          <w:u w:val="single"/>
        </w:rPr>
      </w:pPr>
    </w:p>
    <w:p w14:paraId="193AF751" w14:textId="77777777" w:rsidR="00BE22A7" w:rsidRDefault="00BE22A7" w:rsidP="00491019">
      <w:pPr>
        <w:jc w:val="both"/>
        <w:rPr>
          <w:rFonts w:ascii="Arial" w:hAnsi="Arial" w:cs="Arial"/>
          <w:b/>
          <w:bCs/>
          <w:color w:val="D99594" w:themeColor="accent2" w:themeTint="99"/>
          <w:sz w:val="36"/>
          <w:szCs w:val="36"/>
          <w:u w:val="single"/>
        </w:rPr>
      </w:pPr>
    </w:p>
    <w:p w14:paraId="79F4DAC6" w14:textId="35019842" w:rsidR="001738B6" w:rsidRDefault="001738B6" w:rsidP="00491019">
      <w:pPr>
        <w:jc w:val="both"/>
        <w:rPr>
          <w:rFonts w:ascii="Arial" w:hAnsi="Arial" w:cs="Arial"/>
          <w:b/>
          <w:bCs/>
          <w:color w:val="D99594" w:themeColor="accent2" w:themeTint="99"/>
          <w:sz w:val="36"/>
          <w:szCs w:val="36"/>
          <w:u w:val="single"/>
        </w:rPr>
      </w:pPr>
      <w:r w:rsidRPr="00D41282">
        <w:rPr>
          <w:rFonts w:ascii="Arial" w:hAnsi="Arial" w:cs="Arial"/>
          <w:b/>
          <w:bCs/>
          <w:color w:val="D99594" w:themeColor="accent2" w:themeTint="99"/>
          <w:sz w:val="36"/>
          <w:szCs w:val="36"/>
          <w:u w:val="single"/>
        </w:rPr>
        <w:t>Kyberšikana</w:t>
      </w:r>
    </w:p>
    <w:p w14:paraId="22AC37E1" w14:textId="43E87BB8" w:rsidR="00003910" w:rsidRDefault="00003910" w:rsidP="00491019">
      <w:pPr>
        <w:jc w:val="both"/>
        <w:rPr>
          <w:rFonts w:ascii="Arial" w:hAnsi="Arial" w:cs="Arial"/>
          <w:b/>
          <w:bCs/>
          <w:color w:val="D99594" w:themeColor="accent2" w:themeTint="99"/>
          <w:sz w:val="36"/>
          <w:szCs w:val="36"/>
          <w:u w:val="single"/>
        </w:rPr>
      </w:pPr>
    </w:p>
    <w:p w14:paraId="48DF1889" w14:textId="150C4567" w:rsidR="00003910" w:rsidRDefault="00003910" w:rsidP="00003910">
      <w:pPr>
        <w:pStyle w:val="Odstavecseseznamem"/>
        <w:numPr>
          <w:ilvl w:val="0"/>
          <w:numId w:val="31"/>
        </w:numPr>
        <w:jc w:val="both"/>
        <w:rPr>
          <w:rFonts w:ascii="Arial" w:hAnsi="Arial" w:cs="Arial"/>
          <w:b/>
          <w:bCs/>
          <w:sz w:val="28"/>
          <w:szCs w:val="28"/>
        </w:rPr>
      </w:pPr>
      <w:r w:rsidRPr="00003910">
        <w:rPr>
          <w:rFonts w:ascii="Arial" w:hAnsi="Arial" w:cs="Arial"/>
          <w:b/>
          <w:bCs/>
          <w:sz w:val="28"/>
          <w:szCs w:val="28"/>
        </w:rPr>
        <w:t>Co je kyberšikana</w:t>
      </w:r>
    </w:p>
    <w:p w14:paraId="12CF2B0E" w14:textId="77777777" w:rsidR="00003910" w:rsidRDefault="00003910" w:rsidP="00003910">
      <w:pPr>
        <w:pStyle w:val="Odstavecseseznamem"/>
        <w:jc w:val="both"/>
        <w:rPr>
          <w:rFonts w:ascii="Arial" w:hAnsi="Arial" w:cs="Arial"/>
          <w:b/>
          <w:bCs/>
          <w:sz w:val="28"/>
          <w:szCs w:val="28"/>
        </w:rPr>
      </w:pPr>
    </w:p>
    <w:p w14:paraId="0845EAAF" w14:textId="24F493DD" w:rsidR="00003910" w:rsidRDefault="00003910" w:rsidP="00003910">
      <w:pPr>
        <w:pStyle w:val="Odstavecseseznamem"/>
        <w:jc w:val="both"/>
        <w:rPr>
          <w:rFonts w:ascii="Arial" w:hAnsi="Arial" w:cs="Arial"/>
          <w:sz w:val="28"/>
          <w:szCs w:val="28"/>
        </w:rPr>
      </w:pPr>
      <w:r w:rsidRPr="00003910">
        <w:rPr>
          <w:rFonts w:ascii="Arial" w:hAnsi="Arial" w:cs="Arial"/>
          <w:sz w:val="28"/>
          <w:szCs w:val="28"/>
        </w:rPr>
        <w:t xml:space="preserve">Kyberšikana je forma agrese, která se uplatňuje vůči jedinci či skupině osob s použitím informačních a komunikačních technologií (počítačů, tabletů, mobilních telefonů a dalších moderních komunikačních nástrojů), a ke které dochází opakovaně, ať už ze strany původního agresora či dalších osob - tzv. sekundárních útočníků (např. opakované sdílení nahrávky, opakované komentování apod.). Ačkoli je kyberšikana zpravidla definována jako činnost záměrná, může vzniknout i nezáměrně – např. jako nevhodný vtip, který se v on-line prostředí vymkne kontrole. </w:t>
      </w:r>
      <w:r w:rsidRPr="00003910">
        <w:rPr>
          <w:rFonts w:ascii="Arial" w:hAnsi="Arial" w:cs="Arial"/>
          <w:sz w:val="28"/>
          <w:szCs w:val="28"/>
        </w:rPr>
        <w:lastRenderedPageBreak/>
        <w:t>Kyberšikana je často zaměňována s tzv. on-line obtěžováním. Termínem on-line obtěžování označujeme jednorázové útoky, jejichž dopad je pouze dočasný. „Opravdová“ kyberšikana musí splňovat zejména kritéria opakovanosti, musí být dlouhodobá a musí být vnímána jako ubližující. Oběť se pak nedokáže útokům účinně bránit, existuje mocenská nerovnováha.</w:t>
      </w:r>
    </w:p>
    <w:p w14:paraId="55D951F0" w14:textId="0D293710" w:rsidR="001B43A7" w:rsidRDefault="001B43A7" w:rsidP="00003910">
      <w:pPr>
        <w:pStyle w:val="Odstavecseseznamem"/>
        <w:jc w:val="both"/>
        <w:rPr>
          <w:rFonts w:ascii="Arial" w:hAnsi="Arial" w:cs="Arial"/>
          <w:sz w:val="28"/>
          <w:szCs w:val="28"/>
        </w:rPr>
      </w:pPr>
    </w:p>
    <w:p w14:paraId="7608450B" w14:textId="77777777" w:rsidR="001B43A7" w:rsidRDefault="001B43A7" w:rsidP="00003910">
      <w:pPr>
        <w:pStyle w:val="Odstavecseseznamem"/>
        <w:jc w:val="both"/>
        <w:rPr>
          <w:rFonts w:ascii="Arial" w:hAnsi="Arial" w:cs="Arial"/>
          <w:sz w:val="28"/>
          <w:szCs w:val="28"/>
        </w:rPr>
      </w:pPr>
      <w:r w:rsidRPr="001B43A7">
        <w:rPr>
          <w:rFonts w:ascii="Arial" w:hAnsi="Arial" w:cs="Arial"/>
          <w:sz w:val="28"/>
          <w:szCs w:val="28"/>
        </w:rPr>
        <w:t>U kyberšikany je obtížné:</w:t>
      </w:r>
    </w:p>
    <w:p w14:paraId="323505AE" w14:textId="77777777" w:rsidR="001B43A7" w:rsidRDefault="001B43A7" w:rsidP="00003910">
      <w:pPr>
        <w:pStyle w:val="Odstavecseseznamem"/>
        <w:jc w:val="both"/>
        <w:rPr>
          <w:rFonts w:ascii="Arial" w:hAnsi="Arial" w:cs="Arial"/>
          <w:sz w:val="28"/>
          <w:szCs w:val="28"/>
        </w:rPr>
      </w:pPr>
      <w:r w:rsidRPr="001B43A7">
        <w:rPr>
          <w:rFonts w:ascii="Arial" w:hAnsi="Arial" w:cs="Arial"/>
          <w:sz w:val="28"/>
          <w:szCs w:val="28"/>
        </w:rPr>
        <w:t xml:space="preserve"> </w:t>
      </w:r>
    </w:p>
    <w:p w14:paraId="5FDFD122" w14:textId="0BB85EA1" w:rsidR="001B43A7" w:rsidRDefault="001B43A7" w:rsidP="00003910">
      <w:pPr>
        <w:pStyle w:val="Odstavecseseznamem"/>
        <w:jc w:val="both"/>
        <w:rPr>
          <w:rFonts w:ascii="Arial" w:hAnsi="Arial" w:cs="Arial"/>
          <w:sz w:val="28"/>
          <w:szCs w:val="28"/>
        </w:rPr>
      </w:pPr>
      <w:r>
        <w:rPr>
          <w:rFonts w:ascii="Arial" w:hAnsi="Arial" w:cs="Arial"/>
          <w:sz w:val="28"/>
          <w:szCs w:val="28"/>
        </w:rPr>
        <w:t xml:space="preserve">- </w:t>
      </w:r>
      <w:r w:rsidRPr="001B43A7">
        <w:rPr>
          <w:rFonts w:ascii="Arial" w:hAnsi="Arial" w:cs="Arial"/>
          <w:sz w:val="28"/>
          <w:szCs w:val="28"/>
        </w:rPr>
        <w:t xml:space="preserve"> zajistit rychlou ochranu oběti (např. odstranit diskusní skupinu či profil, ve kterém ke kyberšikaně dochází, zajistit odstranění dehonestujících materiálů z internetu a zastavit tak další šíření kyberšikany atd.),</w:t>
      </w:r>
    </w:p>
    <w:p w14:paraId="119ADDCA" w14:textId="008A40E5" w:rsidR="001B43A7" w:rsidRDefault="001B43A7" w:rsidP="00003910">
      <w:pPr>
        <w:pStyle w:val="Odstavecseseznamem"/>
        <w:jc w:val="both"/>
        <w:rPr>
          <w:rFonts w:ascii="Arial" w:hAnsi="Arial" w:cs="Arial"/>
          <w:sz w:val="28"/>
          <w:szCs w:val="28"/>
        </w:rPr>
      </w:pPr>
      <w:r w:rsidRPr="001B43A7">
        <w:rPr>
          <w:rFonts w:ascii="Arial" w:hAnsi="Arial" w:cs="Arial"/>
          <w:sz w:val="28"/>
          <w:szCs w:val="28"/>
        </w:rPr>
        <w:t xml:space="preserve"> </w:t>
      </w:r>
      <w:r>
        <w:rPr>
          <w:rFonts w:ascii="Arial" w:hAnsi="Arial" w:cs="Arial"/>
          <w:sz w:val="28"/>
          <w:szCs w:val="28"/>
        </w:rPr>
        <w:t xml:space="preserve">- </w:t>
      </w:r>
      <w:r w:rsidRPr="001B43A7">
        <w:rPr>
          <w:rFonts w:ascii="Arial" w:hAnsi="Arial" w:cs="Arial"/>
          <w:sz w:val="28"/>
          <w:szCs w:val="28"/>
        </w:rPr>
        <w:t xml:space="preserve">zajistit dostatečný počet svědků (u kyberšikany často chybí svědci, publikum je značně anonymní a nelze identifikovat, kdo má o kyberšikaně informace), </w:t>
      </w:r>
    </w:p>
    <w:p w14:paraId="668DF8C1" w14:textId="76A6BE6A" w:rsidR="001B43A7" w:rsidRDefault="001B43A7" w:rsidP="00003910">
      <w:pPr>
        <w:pStyle w:val="Odstavecseseznamem"/>
        <w:jc w:val="both"/>
        <w:rPr>
          <w:rFonts w:ascii="Arial" w:hAnsi="Arial" w:cs="Arial"/>
          <w:sz w:val="28"/>
          <w:szCs w:val="28"/>
        </w:rPr>
      </w:pPr>
      <w:r>
        <w:rPr>
          <w:rFonts w:ascii="Arial" w:hAnsi="Arial" w:cs="Arial"/>
          <w:sz w:val="28"/>
          <w:szCs w:val="28"/>
        </w:rPr>
        <w:t xml:space="preserve">- </w:t>
      </w:r>
      <w:r w:rsidRPr="001B43A7">
        <w:rPr>
          <w:rFonts w:ascii="Arial" w:hAnsi="Arial" w:cs="Arial"/>
          <w:sz w:val="28"/>
          <w:szCs w:val="28"/>
        </w:rPr>
        <w:t xml:space="preserve"> vystopovat útočníka (u tradiční šikany útočníka známe, u kyberšikany však útočník často vystupuje pouze pod přezdívkou, využívá falešné profily atd.), </w:t>
      </w:r>
    </w:p>
    <w:p w14:paraId="0132103F" w14:textId="3E57CEF9" w:rsidR="001B43A7" w:rsidRDefault="001B43A7" w:rsidP="00003910">
      <w:pPr>
        <w:pStyle w:val="Odstavecseseznamem"/>
        <w:jc w:val="both"/>
        <w:rPr>
          <w:rFonts w:ascii="Arial" w:hAnsi="Arial" w:cs="Arial"/>
          <w:sz w:val="28"/>
          <w:szCs w:val="28"/>
        </w:rPr>
      </w:pPr>
      <w:r>
        <w:rPr>
          <w:rFonts w:ascii="Arial" w:hAnsi="Arial" w:cs="Arial"/>
          <w:sz w:val="28"/>
          <w:szCs w:val="28"/>
        </w:rPr>
        <w:t xml:space="preserve">- </w:t>
      </w:r>
      <w:r w:rsidRPr="001B43A7">
        <w:rPr>
          <w:rFonts w:ascii="Arial" w:hAnsi="Arial" w:cs="Arial"/>
          <w:sz w:val="28"/>
          <w:szCs w:val="28"/>
        </w:rPr>
        <w:t>rozpoznat, kdy jde o kyberšikanu a kdy ne (žáci často nerozpoznají hranice kyberšikany a neví, jak se s ní vypořádat, neví, koho kontaktovat, jak postupovat, jaké kroky podniknout).</w:t>
      </w:r>
    </w:p>
    <w:p w14:paraId="49ABF26F" w14:textId="64806D34" w:rsidR="00D804C9" w:rsidRDefault="00D804C9" w:rsidP="00003910">
      <w:pPr>
        <w:pStyle w:val="Odstavecseseznamem"/>
        <w:jc w:val="both"/>
        <w:rPr>
          <w:rFonts w:ascii="Arial" w:hAnsi="Arial" w:cs="Arial"/>
          <w:sz w:val="28"/>
          <w:szCs w:val="28"/>
        </w:rPr>
      </w:pPr>
    </w:p>
    <w:p w14:paraId="58A3CE73" w14:textId="77777777" w:rsidR="00D804C9" w:rsidRDefault="00D804C9" w:rsidP="00D804C9">
      <w:pPr>
        <w:pStyle w:val="Odstavecseseznamem"/>
        <w:numPr>
          <w:ilvl w:val="0"/>
          <w:numId w:val="31"/>
        </w:numPr>
        <w:jc w:val="both"/>
        <w:rPr>
          <w:rFonts w:ascii="Arial" w:hAnsi="Arial" w:cs="Arial"/>
          <w:b/>
          <w:bCs/>
          <w:sz w:val="28"/>
          <w:szCs w:val="28"/>
        </w:rPr>
      </w:pPr>
      <w:r w:rsidRPr="00D804C9">
        <w:rPr>
          <w:rFonts w:ascii="Arial" w:hAnsi="Arial" w:cs="Arial"/>
          <w:b/>
          <w:bCs/>
          <w:sz w:val="28"/>
          <w:szCs w:val="28"/>
        </w:rPr>
        <w:t>Vhodný postup pro oběť kyberšikany</w:t>
      </w:r>
    </w:p>
    <w:p w14:paraId="7FC39FA3" w14:textId="77777777" w:rsidR="00D804C9" w:rsidRDefault="00D804C9" w:rsidP="00D804C9">
      <w:pPr>
        <w:pStyle w:val="Odstavecseseznamem"/>
        <w:jc w:val="both"/>
        <w:rPr>
          <w:rFonts w:ascii="Arial" w:hAnsi="Arial" w:cs="Arial"/>
          <w:sz w:val="28"/>
          <w:szCs w:val="28"/>
        </w:rPr>
      </w:pPr>
      <w:r w:rsidRPr="00D804C9">
        <w:rPr>
          <w:rFonts w:ascii="Arial" w:hAnsi="Arial" w:cs="Arial"/>
          <w:sz w:val="28"/>
          <w:szCs w:val="28"/>
        </w:rPr>
        <w:t xml:space="preserve"> 1. Zachovat klid – nejednat ukvapeně.</w:t>
      </w:r>
    </w:p>
    <w:p w14:paraId="6373EF7A" w14:textId="77777777" w:rsidR="00D804C9" w:rsidRDefault="00D804C9" w:rsidP="00D804C9">
      <w:pPr>
        <w:pStyle w:val="Odstavecseseznamem"/>
        <w:jc w:val="both"/>
        <w:rPr>
          <w:rFonts w:ascii="Arial" w:hAnsi="Arial" w:cs="Arial"/>
          <w:sz w:val="28"/>
          <w:szCs w:val="28"/>
        </w:rPr>
      </w:pPr>
      <w:r w:rsidRPr="00D804C9">
        <w:rPr>
          <w:rFonts w:ascii="Arial" w:hAnsi="Arial" w:cs="Arial"/>
          <w:sz w:val="28"/>
          <w:szCs w:val="28"/>
        </w:rPr>
        <w:t xml:space="preserve"> 2. Uschovat si důkazy – uchovat a vystopovat veškeré důkazy kyberšikany (SMS zprávy, e-mailové zprávy, zprávy z chatu, uložte www stránky apod.). Na základě těchto důkazů může být proti útočníkovi či útočníkům zahájeno vyšetřování. (postup viz příloha). </w:t>
      </w:r>
    </w:p>
    <w:p w14:paraId="14C801F9" w14:textId="77777777" w:rsidR="00D804C9" w:rsidRDefault="00D804C9" w:rsidP="00D804C9">
      <w:pPr>
        <w:pStyle w:val="Odstavecseseznamem"/>
        <w:jc w:val="both"/>
        <w:rPr>
          <w:rFonts w:ascii="Arial" w:hAnsi="Arial" w:cs="Arial"/>
          <w:sz w:val="28"/>
          <w:szCs w:val="28"/>
        </w:rPr>
      </w:pPr>
      <w:r w:rsidRPr="00D804C9">
        <w:rPr>
          <w:rFonts w:ascii="Arial" w:hAnsi="Arial" w:cs="Arial"/>
          <w:sz w:val="28"/>
          <w:szCs w:val="28"/>
        </w:rPr>
        <w:t xml:space="preserve">3. Ukončit komunikaci s pachatelem – nekomunikovat s útočníkem, nesnažit se ho žádným způsobem odradit od jeho počínání, nevyhrožovat, nemstít se. Cílem útočníka je vyvolat v oběti reakci, ať už je jakákoli. </w:t>
      </w:r>
    </w:p>
    <w:p w14:paraId="21DE3F23" w14:textId="77777777" w:rsidR="00D804C9" w:rsidRDefault="00D804C9" w:rsidP="00D804C9">
      <w:pPr>
        <w:pStyle w:val="Odstavecseseznamem"/>
        <w:jc w:val="both"/>
        <w:rPr>
          <w:rFonts w:ascii="Arial" w:hAnsi="Arial" w:cs="Arial"/>
          <w:sz w:val="28"/>
          <w:szCs w:val="28"/>
        </w:rPr>
      </w:pPr>
      <w:r w:rsidRPr="00D804C9">
        <w:rPr>
          <w:rFonts w:ascii="Arial" w:hAnsi="Arial" w:cs="Arial"/>
          <w:sz w:val="28"/>
          <w:szCs w:val="28"/>
        </w:rPr>
        <w:t xml:space="preserve">4. Blokovat pachatele a blokovat obsah, který rozšiřuje – pokusit se zamezit útočníkovi přístup k účtu nebo telefonnímu číslu oběti a je-li to v dané situaci možné, i k nástroji či službě, pomocí které své útoky realizuje (kontaktovat poskytovatele služby). </w:t>
      </w:r>
    </w:p>
    <w:p w14:paraId="48A6FD8A" w14:textId="77777777" w:rsidR="00D804C9" w:rsidRDefault="00D804C9" w:rsidP="00D804C9">
      <w:pPr>
        <w:pStyle w:val="Odstavecseseznamem"/>
        <w:jc w:val="both"/>
        <w:rPr>
          <w:rFonts w:ascii="Arial" w:hAnsi="Arial" w:cs="Arial"/>
          <w:sz w:val="28"/>
          <w:szCs w:val="28"/>
        </w:rPr>
      </w:pPr>
      <w:r w:rsidRPr="00D804C9">
        <w:rPr>
          <w:rFonts w:ascii="Arial" w:hAnsi="Arial" w:cs="Arial"/>
          <w:sz w:val="28"/>
          <w:szCs w:val="28"/>
        </w:rPr>
        <w:t xml:space="preserve">5. Identifikovat pachatele (pokud to neohrozí oběť) </w:t>
      </w:r>
    </w:p>
    <w:p w14:paraId="08BA01D6" w14:textId="77777777" w:rsidR="00D804C9" w:rsidRDefault="00D804C9" w:rsidP="00D804C9">
      <w:pPr>
        <w:pStyle w:val="Odstavecseseznamem"/>
        <w:jc w:val="both"/>
        <w:rPr>
          <w:rFonts w:ascii="Arial" w:hAnsi="Arial" w:cs="Arial"/>
          <w:sz w:val="28"/>
          <w:szCs w:val="28"/>
        </w:rPr>
      </w:pPr>
      <w:r w:rsidRPr="00D804C9">
        <w:rPr>
          <w:rFonts w:ascii="Arial" w:hAnsi="Arial" w:cs="Arial"/>
          <w:sz w:val="28"/>
          <w:szCs w:val="28"/>
        </w:rPr>
        <w:t xml:space="preserve">6. Oznámit útok dospělým (učitel, rodič) – svěřit se blízké osobě. Pro uchování důkazů oslovit někoho, kdo má vyšší IT gramotnost. Kontaktovat školu a specializované instituce (PPP, Policie, SVP, intervenční služby specializující se na řešení kyberšikany, psychology apod.). </w:t>
      </w:r>
    </w:p>
    <w:p w14:paraId="0DF97204" w14:textId="77777777" w:rsidR="00D804C9" w:rsidRDefault="00D804C9" w:rsidP="00D804C9">
      <w:pPr>
        <w:pStyle w:val="Odstavecseseznamem"/>
        <w:jc w:val="both"/>
        <w:rPr>
          <w:rFonts w:ascii="Arial" w:hAnsi="Arial" w:cs="Arial"/>
          <w:sz w:val="28"/>
          <w:szCs w:val="28"/>
        </w:rPr>
      </w:pPr>
      <w:r w:rsidRPr="00D804C9">
        <w:rPr>
          <w:rFonts w:ascii="Arial" w:hAnsi="Arial" w:cs="Arial"/>
          <w:sz w:val="28"/>
          <w:szCs w:val="28"/>
        </w:rPr>
        <w:t xml:space="preserve">7. Nebát se vyhledat pomoc u specialistů – kontaktovat specializované organizace, poradny případně Policii ČR. </w:t>
      </w:r>
    </w:p>
    <w:p w14:paraId="2DEA5EC6" w14:textId="71E7038C" w:rsidR="00D804C9" w:rsidRDefault="00D804C9" w:rsidP="00D804C9">
      <w:pPr>
        <w:pStyle w:val="Odstavecseseznamem"/>
        <w:jc w:val="both"/>
        <w:rPr>
          <w:rFonts w:ascii="Arial" w:hAnsi="Arial" w:cs="Arial"/>
          <w:sz w:val="28"/>
          <w:szCs w:val="28"/>
        </w:rPr>
      </w:pPr>
      <w:r w:rsidRPr="00D804C9">
        <w:rPr>
          <w:rFonts w:ascii="Arial" w:hAnsi="Arial" w:cs="Arial"/>
          <w:sz w:val="28"/>
          <w:szCs w:val="28"/>
        </w:rPr>
        <w:lastRenderedPageBreak/>
        <w:t>8. Žádat konečný verdikt (v případě řešení situace školou) – po prošetření celého případu trvat na konečném stanovisku všech zainteresovaných institucí.</w:t>
      </w:r>
    </w:p>
    <w:p w14:paraId="467FFA29" w14:textId="36ACCABD" w:rsidR="00EC4759" w:rsidRDefault="00EC4759" w:rsidP="00D804C9">
      <w:pPr>
        <w:pStyle w:val="Odstavecseseznamem"/>
        <w:jc w:val="both"/>
        <w:rPr>
          <w:rFonts w:ascii="Arial" w:hAnsi="Arial" w:cs="Arial"/>
          <w:sz w:val="28"/>
          <w:szCs w:val="28"/>
        </w:rPr>
      </w:pPr>
    </w:p>
    <w:p w14:paraId="1DEA9851" w14:textId="06B5E3E6" w:rsidR="00EC4759" w:rsidRDefault="00A26075" w:rsidP="00A26075">
      <w:pPr>
        <w:pStyle w:val="Odstavecseseznamem"/>
        <w:numPr>
          <w:ilvl w:val="0"/>
          <w:numId w:val="31"/>
        </w:numPr>
        <w:jc w:val="both"/>
        <w:rPr>
          <w:rFonts w:ascii="Arial" w:hAnsi="Arial" w:cs="Arial"/>
          <w:b/>
          <w:bCs/>
          <w:sz w:val="28"/>
          <w:szCs w:val="28"/>
        </w:rPr>
      </w:pPr>
      <w:r>
        <w:rPr>
          <w:rFonts w:ascii="Arial" w:hAnsi="Arial" w:cs="Arial"/>
          <w:b/>
          <w:bCs/>
          <w:sz w:val="28"/>
          <w:szCs w:val="28"/>
        </w:rPr>
        <w:t>Řešení kyberšikany</w:t>
      </w:r>
    </w:p>
    <w:p w14:paraId="0AF4B212" w14:textId="686002E6" w:rsidR="00A26075" w:rsidRDefault="00A26075" w:rsidP="00A26075">
      <w:pPr>
        <w:pStyle w:val="Odstavecseseznamem"/>
        <w:jc w:val="both"/>
        <w:rPr>
          <w:rFonts w:ascii="Arial" w:hAnsi="Arial" w:cs="Arial"/>
          <w:b/>
          <w:bCs/>
          <w:sz w:val="28"/>
          <w:szCs w:val="28"/>
        </w:rPr>
      </w:pPr>
    </w:p>
    <w:p w14:paraId="615270C8" w14:textId="77777777" w:rsidR="002530B2" w:rsidRDefault="002530B2" w:rsidP="00A26075">
      <w:pPr>
        <w:pStyle w:val="Odstavecseseznamem"/>
        <w:jc w:val="both"/>
        <w:rPr>
          <w:rFonts w:ascii="Arial" w:hAnsi="Arial" w:cs="Arial"/>
          <w:sz w:val="28"/>
          <w:szCs w:val="28"/>
        </w:rPr>
      </w:pPr>
      <w:r w:rsidRPr="002530B2">
        <w:rPr>
          <w:rFonts w:ascii="Arial" w:hAnsi="Arial" w:cs="Arial"/>
          <w:sz w:val="28"/>
          <w:szCs w:val="28"/>
        </w:rPr>
        <w:t>Škola by se kyberšikanou měla zabývat vždy, když se o ní dozví</w:t>
      </w:r>
      <w:r>
        <w:rPr>
          <w:rFonts w:ascii="Arial" w:hAnsi="Arial" w:cs="Arial"/>
          <w:sz w:val="28"/>
          <w:szCs w:val="28"/>
        </w:rPr>
        <w:t>.</w:t>
      </w:r>
    </w:p>
    <w:p w14:paraId="465C31C2" w14:textId="446A4D96" w:rsidR="00A26075" w:rsidRDefault="00A26075" w:rsidP="00A26075">
      <w:pPr>
        <w:pStyle w:val="Odstavecseseznamem"/>
        <w:jc w:val="both"/>
        <w:rPr>
          <w:rFonts w:ascii="Arial" w:hAnsi="Arial" w:cs="Arial"/>
          <w:sz w:val="28"/>
          <w:szCs w:val="28"/>
        </w:rPr>
      </w:pPr>
      <w:r w:rsidRPr="00A26075">
        <w:rPr>
          <w:rFonts w:ascii="Arial" w:hAnsi="Arial" w:cs="Arial"/>
          <w:sz w:val="28"/>
          <w:szCs w:val="28"/>
        </w:rPr>
        <w:t>Základním úkolem musí být zmapování konkrétního případu, který nám pomůže rozhodnout se pro správný postup řešení.</w:t>
      </w:r>
      <w:r w:rsidR="00C636B4" w:rsidRPr="00C636B4">
        <w:t xml:space="preserve"> </w:t>
      </w:r>
      <w:r w:rsidR="00C636B4" w:rsidRPr="00C636B4">
        <w:rPr>
          <w:rFonts w:ascii="Arial" w:hAnsi="Arial" w:cs="Arial"/>
          <w:sz w:val="28"/>
          <w:szCs w:val="28"/>
        </w:rPr>
        <w:t>Při stanovení kompetencí při řešení kyberšikany je třeba zjistit, zda jednání prokazatelně souvisí s činností školy (týká se žáků či zaměstnanců školy a zároveň má výrazně negativní dopad do školního prostředí nebo takové narušení intenzivně a bezprostředně hrozí).</w:t>
      </w:r>
    </w:p>
    <w:p w14:paraId="5AAC10E4" w14:textId="1610CEE7" w:rsidR="00E76A4D" w:rsidRDefault="00E76A4D" w:rsidP="00A26075">
      <w:pPr>
        <w:pStyle w:val="Odstavecseseznamem"/>
        <w:jc w:val="both"/>
        <w:rPr>
          <w:rFonts w:ascii="Arial" w:hAnsi="Arial" w:cs="Arial"/>
          <w:sz w:val="28"/>
          <w:szCs w:val="28"/>
        </w:rPr>
      </w:pPr>
    </w:p>
    <w:p w14:paraId="7677228A" w14:textId="77777777" w:rsidR="00900FA1" w:rsidRDefault="00E76A4D" w:rsidP="00E76A4D">
      <w:pPr>
        <w:pStyle w:val="Odstavecseseznamem"/>
        <w:numPr>
          <w:ilvl w:val="0"/>
          <w:numId w:val="1"/>
        </w:numPr>
        <w:jc w:val="both"/>
        <w:rPr>
          <w:rFonts w:ascii="Arial" w:hAnsi="Arial" w:cs="Arial"/>
          <w:sz w:val="28"/>
          <w:szCs w:val="28"/>
        </w:rPr>
      </w:pPr>
      <w:r>
        <w:rPr>
          <w:rFonts w:ascii="Arial" w:hAnsi="Arial" w:cs="Arial"/>
          <w:sz w:val="28"/>
          <w:szCs w:val="28"/>
        </w:rPr>
        <w:t xml:space="preserve"> </w:t>
      </w:r>
      <w:r w:rsidRPr="00E76A4D">
        <w:rPr>
          <w:rFonts w:ascii="Arial" w:hAnsi="Arial" w:cs="Arial"/>
          <w:sz w:val="28"/>
          <w:szCs w:val="28"/>
        </w:rPr>
        <w:t xml:space="preserve"> Podpořit oběť a zajistit její bezpečí</w:t>
      </w:r>
      <w:r w:rsidR="008F7C7A">
        <w:rPr>
          <w:rFonts w:ascii="Arial" w:hAnsi="Arial" w:cs="Arial"/>
          <w:sz w:val="28"/>
          <w:szCs w:val="28"/>
        </w:rPr>
        <w:t xml:space="preserve">, </w:t>
      </w:r>
      <w:r w:rsidRPr="00E76A4D">
        <w:rPr>
          <w:rFonts w:ascii="Arial" w:hAnsi="Arial" w:cs="Arial"/>
          <w:sz w:val="28"/>
          <w:szCs w:val="28"/>
        </w:rPr>
        <w:t>zklidnění oběti  a nabídnutí podpory.</w:t>
      </w:r>
    </w:p>
    <w:p w14:paraId="0768F43B" w14:textId="77777777" w:rsidR="00900FA1"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 Zároveň je třeba zajistit, aby kyberšikana dále nepokračovala, tedy odstranit závadný obsah z internetu – např. smazat videa, která oběť ponižují, odstranit závadné fotografie, zablokovat profil pachatele atd. Toto lze provádět v součinnosti s IT odborníkem, poskytovatelem dané on-line služby, administrátory služby apod. </w:t>
      </w:r>
    </w:p>
    <w:p w14:paraId="4EBB7694" w14:textId="77777777" w:rsidR="007764C0"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Zajistit co nejvíce důkazních materiálů  – pořídit si snapshoty s důkazním materiálem, stáhnout dané internetové stránky do lokálního počítače, zajistit seznam žáků, kteří se stali publikem kyberšikany (např. v rámci diskusní skupiny na sociální síti) – ideálně s odkazy na jejich profily, pokusit se identifikovat agresora (např. prostřednictvím jeho přátel). </w:t>
      </w:r>
      <w:r w:rsidR="007764C0">
        <w:rPr>
          <w:rFonts w:ascii="Arial" w:hAnsi="Arial" w:cs="Arial"/>
          <w:sz w:val="28"/>
          <w:szCs w:val="28"/>
        </w:rPr>
        <w:t xml:space="preserve">        </w:t>
      </w:r>
      <w:r w:rsidRPr="00E76A4D">
        <w:rPr>
          <w:rFonts w:ascii="Arial" w:hAnsi="Arial" w:cs="Arial"/>
          <w:sz w:val="28"/>
          <w:szCs w:val="28"/>
        </w:rPr>
        <w:t xml:space="preserve">V těchto situacích doporučujeme kontaktovat odbornou instituci (např. pracovníky projektu E-Bezpečí, projektu Seznam se bezpečně!, případně kriminalisty oddělení informační kriminality Policie ČR), která může pomoci důkazní materiály zajistit jinými cestami. </w:t>
      </w:r>
    </w:p>
    <w:p w14:paraId="6BF2F471" w14:textId="77777777" w:rsidR="007764C0"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Důkazní materiály dále využijeme v rámci vyšetřování, při komunikaci s rodiči agresorů a rodičů oběti, v rámci rozhovorů s agresory apod. </w:t>
      </w:r>
    </w:p>
    <w:p w14:paraId="238C0338" w14:textId="77777777" w:rsidR="007764C0"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Vždy je však nutné zajistit bezpečí svědků – tj. z důkazního materiálu by nemělo být zřejmé, jak byl získán (např. v záhlaví jméno žáka, z jehož profilu byl záznam získán). </w:t>
      </w:r>
    </w:p>
    <w:p w14:paraId="3FCECA69" w14:textId="77777777" w:rsidR="007764C0"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 Incident vždy vyšetřit – pokud nejsme schopni, můžeme využít podpory externích institucí. Vyšetřování zahrnuje zjištění, kde incident probíhal, jak dlouho trval, kdo se do něj zapojil, jaký dopad měl na oběť, jakými technickými prostředky lze útok zastavit apod. </w:t>
      </w:r>
    </w:p>
    <w:p w14:paraId="0FCA7D6F" w14:textId="7A359923" w:rsidR="007764C0"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Informovat rodiče </w:t>
      </w:r>
      <w:r w:rsidR="00ED7D35">
        <w:rPr>
          <w:rFonts w:ascii="Arial" w:hAnsi="Arial" w:cs="Arial"/>
          <w:sz w:val="28"/>
          <w:szCs w:val="28"/>
        </w:rPr>
        <w:t>o</w:t>
      </w:r>
      <w:r w:rsidRPr="00E76A4D">
        <w:rPr>
          <w:rFonts w:ascii="Arial" w:hAnsi="Arial" w:cs="Arial"/>
          <w:sz w:val="28"/>
          <w:szCs w:val="28"/>
        </w:rPr>
        <w:t xml:space="preserve"> incidentu </w:t>
      </w:r>
      <w:r w:rsidR="007764C0">
        <w:rPr>
          <w:rFonts w:ascii="Arial" w:hAnsi="Arial" w:cs="Arial"/>
          <w:sz w:val="28"/>
          <w:szCs w:val="28"/>
        </w:rPr>
        <w:t xml:space="preserve">- </w:t>
      </w:r>
      <w:r w:rsidRPr="00E76A4D">
        <w:rPr>
          <w:rFonts w:ascii="Arial" w:hAnsi="Arial" w:cs="Arial"/>
          <w:sz w:val="28"/>
          <w:szCs w:val="28"/>
        </w:rPr>
        <w:t xml:space="preserve">oběti i rodiče agresora, lze využít postupů definovaných ve scénáři řešení tradiční šikany. </w:t>
      </w:r>
    </w:p>
    <w:p w14:paraId="769131D3" w14:textId="77777777" w:rsidR="007764C0"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Pouč</w:t>
      </w:r>
      <w:r w:rsidR="007764C0">
        <w:rPr>
          <w:rFonts w:ascii="Arial" w:hAnsi="Arial" w:cs="Arial"/>
          <w:sz w:val="28"/>
          <w:szCs w:val="28"/>
        </w:rPr>
        <w:t>í</w:t>
      </w:r>
      <w:r w:rsidRPr="00E76A4D">
        <w:rPr>
          <w:rFonts w:ascii="Arial" w:hAnsi="Arial" w:cs="Arial"/>
          <w:sz w:val="28"/>
          <w:szCs w:val="28"/>
        </w:rPr>
        <w:t xml:space="preserve">me rodiče o tom, jaký bude postup řešení na úrovni školy, případně o tom, že daný případ kyberšikany nespadá do kompetence školy a že je možné využít např. právních služeb. </w:t>
      </w:r>
    </w:p>
    <w:p w14:paraId="26BE8355" w14:textId="77777777" w:rsidR="000E25E3"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V případě, že případ kyberšikany nespadá do kompetencí školy (např. útok proběhl mimo vyučování a nemá návaznost na šikanu, která probíhá ve škole), mohou rodiče např. zažalovat agresora u občanského soudu </w:t>
      </w:r>
      <w:r w:rsidRPr="00E76A4D">
        <w:rPr>
          <w:rFonts w:ascii="Arial" w:hAnsi="Arial" w:cs="Arial"/>
          <w:sz w:val="28"/>
          <w:szCs w:val="28"/>
        </w:rPr>
        <w:lastRenderedPageBreak/>
        <w:t xml:space="preserve">za obtěžování, úmyslné vystavování nepříjemným zážitkům, stresu apod. Lze akcentovat také nové legislativní normy – zejména nový občanský zákoník. </w:t>
      </w:r>
    </w:p>
    <w:p w14:paraId="64E9A013" w14:textId="77777777" w:rsidR="000E25E3"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 Zkonzultovat řešení s dalšími institucemi</w:t>
      </w:r>
      <w:r w:rsidR="000E25E3">
        <w:rPr>
          <w:rFonts w:ascii="Arial" w:hAnsi="Arial" w:cs="Arial"/>
          <w:sz w:val="28"/>
          <w:szCs w:val="28"/>
        </w:rPr>
        <w:t>.</w:t>
      </w:r>
      <w:r w:rsidRPr="00E76A4D">
        <w:rPr>
          <w:rFonts w:ascii="Arial" w:hAnsi="Arial" w:cs="Arial"/>
          <w:sz w:val="28"/>
          <w:szCs w:val="28"/>
        </w:rPr>
        <w:t xml:space="preserve"> V některých případech je vhodné postup řešení a zejména zvolené tresty zkonzultovat s dalšími subjekty – zřizovatelem školy, případně Českou školní inspekcí a dalšími institucemi. </w:t>
      </w:r>
    </w:p>
    <w:p w14:paraId="553427FF" w14:textId="7540C408" w:rsidR="000E25E3"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Po vyšetření celé situace je nutné trvat na konečném stanovisku všech zainteresovaných institucí (např. Policie ČR, OSPOD, pedagogicko</w:t>
      </w:r>
      <w:r w:rsidR="00ED7D35">
        <w:rPr>
          <w:rFonts w:ascii="Arial" w:hAnsi="Arial" w:cs="Arial"/>
          <w:sz w:val="28"/>
          <w:szCs w:val="28"/>
        </w:rPr>
        <w:t xml:space="preserve"> </w:t>
      </w:r>
      <w:r w:rsidRPr="00E76A4D">
        <w:rPr>
          <w:rFonts w:ascii="Arial" w:hAnsi="Arial" w:cs="Arial"/>
          <w:sz w:val="28"/>
          <w:szCs w:val="28"/>
        </w:rPr>
        <w:t xml:space="preserve">psychologická poradna…) a dalších subjektů (např. rodičů) </w:t>
      </w:r>
    </w:p>
    <w:p w14:paraId="7228B9A3" w14:textId="678B6BB3" w:rsidR="00716158" w:rsidRDefault="00E76A4D" w:rsidP="00E76A4D">
      <w:pPr>
        <w:pStyle w:val="Odstavecseseznamem"/>
        <w:numPr>
          <w:ilvl w:val="0"/>
          <w:numId w:val="1"/>
        </w:numPr>
        <w:jc w:val="both"/>
        <w:rPr>
          <w:rFonts w:ascii="Arial" w:hAnsi="Arial" w:cs="Arial"/>
          <w:sz w:val="28"/>
          <w:szCs w:val="28"/>
        </w:rPr>
      </w:pPr>
      <w:r w:rsidRPr="00E76A4D">
        <w:rPr>
          <w:rFonts w:ascii="Arial" w:hAnsi="Arial" w:cs="Arial"/>
          <w:sz w:val="28"/>
          <w:szCs w:val="28"/>
        </w:rPr>
        <w:t xml:space="preserve">Je velmi důležité, aby škola při trestání agresorů postupovala v souladu se školním řádem </w:t>
      </w:r>
      <w:r w:rsidR="00E83317">
        <w:rPr>
          <w:rFonts w:ascii="Arial" w:hAnsi="Arial" w:cs="Arial"/>
          <w:sz w:val="28"/>
          <w:szCs w:val="28"/>
        </w:rPr>
        <w:t xml:space="preserve"> a po projednání se zákonnými zástupci</w:t>
      </w:r>
      <w:r w:rsidR="00716158">
        <w:rPr>
          <w:rFonts w:ascii="Arial" w:hAnsi="Arial" w:cs="Arial"/>
          <w:sz w:val="28"/>
          <w:szCs w:val="28"/>
        </w:rPr>
        <w:t xml:space="preserve">. </w:t>
      </w:r>
      <w:r w:rsidR="004C1344" w:rsidRPr="004C1344">
        <w:rPr>
          <w:rFonts w:ascii="Arial" w:hAnsi="Arial" w:cs="Arial"/>
          <w:sz w:val="28"/>
          <w:szCs w:val="28"/>
        </w:rPr>
        <w:t>V případě, že se dítě stalo pachatelem kyberšikany, je nutné ho potrestat, v případě opakovaného páchání kyberšikany pak trest úměrně zvyšovat, aby si uvědomilo, že je jeho chování neakceptovatelné a opravdu závažné. Zároveň je však třeba jej pozitivně motivovat tak, aby v sobě nefixovalo nežádoucí vzorec chování</w:t>
      </w:r>
    </w:p>
    <w:p w14:paraId="375809AB" w14:textId="77777777" w:rsidR="002924D3" w:rsidRDefault="002924D3" w:rsidP="00E76A4D">
      <w:pPr>
        <w:pStyle w:val="Odstavecseseznamem"/>
        <w:numPr>
          <w:ilvl w:val="0"/>
          <w:numId w:val="1"/>
        </w:numPr>
        <w:jc w:val="both"/>
        <w:rPr>
          <w:rFonts w:ascii="Arial" w:hAnsi="Arial" w:cs="Arial"/>
          <w:sz w:val="28"/>
          <w:szCs w:val="28"/>
        </w:rPr>
      </w:pPr>
      <w:r w:rsidRPr="002924D3">
        <w:rPr>
          <w:rFonts w:ascii="Arial" w:hAnsi="Arial" w:cs="Arial"/>
          <w:sz w:val="28"/>
          <w:szCs w:val="28"/>
        </w:rPr>
        <w:t xml:space="preserve">V případě žáků, kteří by se dopustili takového zvlášť závažného porušení školského zákona a kteří ještě plní povinnou školní docházku, oznámí ředitel školy odbor sociálně-právní ochrany dětí. Ten pak musí případ řešit. Současně je v obou případech ředitel povinný nahlásit takové chování také státnímu zastupitelství, které bude postupovat v rámci svých kompetencí. </w:t>
      </w:r>
    </w:p>
    <w:p w14:paraId="0B0FF4D5" w14:textId="77777777" w:rsidR="002924D3" w:rsidRDefault="002924D3" w:rsidP="00E76A4D">
      <w:pPr>
        <w:pStyle w:val="Odstavecseseznamem"/>
        <w:numPr>
          <w:ilvl w:val="0"/>
          <w:numId w:val="1"/>
        </w:numPr>
        <w:jc w:val="both"/>
        <w:rPr>
          <w:rFonts w:ascii="Arial" w:hAnsi="Arial" w:cs="Arial"/>
          <w:sz w:val="28"/>
          <w:szCs w:val="28"/>
        </w:rPr>
      </w:pPr>
      <w:r w:rsidRPr="002924D3">
        <w:rPr>
          <w:rFonts w:ascii="Arial" w:hAnsi="Arial" w:cs="Arial"/>
          <w:sz w:val="28"/>
          <w:szCs w:val="28"/>
        </w:rPr>
        <w:t xml:space="preserve"> V závažnějších případech kyberšikany (kyberšikana naplňuje skutkovou podstatu trestného činu) škola kontaktuje Policii ČR a orgán sociálně-právní ochrany dětí. </w:t>
      </w:r>
    </w:p>
    <w:p w14:paraId="6AAFAD82" w14:textId="36DBB780" w:rsidR="002924D3" w:rsidRPr="004C1344" w:rsidRDefault="002924D3" w:rsidP="00E76A4D">
      <w:pPr>
        <w:pStyle w:val="Odstavecseseznamem"/>
        <w:numPr>
          <w:ilvl w:val="0"/>
          <w:numId w:val="1"/>
        </w:numPr>
        <w:jc w:val="both"/>
        <w:rPr>
          <w:rFonts w:ascii="Arial" w:hAnsi="Arial" w:cs="Arial"/>
          <w:sz w:val="28"/>
          <w:szCs w:val="28"/>
        </w:rPr>
      </w:pPr>
      <w:r w:rsidRPr="002924D3">
        <w:rPr>
          <w:rFonts w:ascii="Arial" w:hAnsi="Arial" w:cs="Arial"/>
          <w:sz w:val="28"/>
          <w:szCs w:val="28"/>
        </w:rPr>
        <w:t xml:space="preserve"> Škola informuje zasažené žáky o výsledcích šetření ve škole </w:t>
      </w:r>
      <w:r w:rsidR="008B0B6E">
        <w:rPr>
          <w:rFonts w:ascii="Arial" w:hAnsi="Arial" w:cs="Arial"/>
          <w:sz w:val="28"/>
          <w:szCs w:val="28"/>
        </w:rPr>
        <w:t>a</w:t>
      </w:r>
      <w:r w:rsidR="008B0B6E" w:rsidRPr="008B0B6E">
        <w:t xml:space="preserve"> </w:t>
      </w:r>
      <w:r w:rsidR="008B0B6E" w:rsidRPr="008B0B6E">
        <w:rPr>
          <w:rFonts w:ascii="Arial" w:hAnsi="Arial" w:cs="Arial"/>
          <w:sz w:val="28"/>
          <w:szCs w:val="28"/>
        </w:rPr>
        <w:t>udělených trestech</w:t>
      </w:r>
      <w:r w:rsidR="008B0B6E">
        <w:rPr>
          <w:rFonts w:ascii="Arial" w:hAnsi="Arial" w:cs="Arial"/>
          <w:sz w:val="28"/>
          <w:szCs w:val="28"/>
        </w:rPr>
        <w:t xml:space="preserve"> </w:t>
      </w:r>
    </w:p>
    <w:p w14:paraId="03FEF3C5" w14:textId="23379E83" w:rsidR="00716158" w:rsidRDefault="00716158" w:rsidP="00E76A4D">
      <w:pPr>
        <w:pStyle w:val="Odstavecseseznamem"/>
        <w:numPr>
          <w:ilvl w:val="0"/>
          <w:numId w:val="1"/>
        </w:numPr>
        <w:jc w:val="both"/>
        <w:rPr>
          <w:rFonts w:ascii="Arial" w:hAnsi="Arial" w:cs="Arial"/>
          <w:sz w:val="28"/>
          <w:szCs w:val="28"/>
        </w:rPr>
      </w:pPr>
      <w:r>
        <w:rPr>
          <w:rFonts w:ascii="Arial" w:hAnsi="Arial" w:cs="Arial"/>
          <w:sz w:val="28"/>
          <w:szCs w:val="28"/>
        </w:rPr>
        <w:t xml:space="preserve">U </w:t>
      </w:r>
      <w:r w:rsidR="00E76A4D" w:rsidRPr="00E76A4D">
        <w:rPr>
          <w:rFonts w:ascii="Arial" w:hAnsi="Arial" w:cs="Arial"/>
          <w:sz w:val="28"/>
          <w:szCs w:val="28"/>
        </w:rPr>
        <w:t>v</w:t>
      </w:r>
      <w:r w:rsidR="00ED7D35">
        <w:rPr>
          <w:rFonts w:ascii="Arial" w:hAnsi="Arial" w:cs="Arial"/>
          <w:sz w:val="28"/>
          <w:szCs w:val="28"/>
        </w:rPr>
        <w:t>á</w:t>
      </w:r>
      <w:r w:rsidR="00E76A4D" w:rsidRPr="00E76A4D">
        <w:rPr>
          <w:rFonts w:ascii="Arial" w:hAnsi="Arial" w:cs="Arial"/>
          <w:sz w:val="28"/>
          <w:szCs w:val="28"/>
        </w:rPr>
        <w:t xml:space="preserve">žných forem kyberšikany se doporučuje využívat neformálních řešení </w:t>
      </w:r>
      <w:r>
        <w:rPr>
          <w:rFonts w:ascii="Arial" w:hAnsi="Arial" w:cs="Arial"/>
          <w:sz w:val="28"/>
          <w:szCs w:val="28"/>
        </w:rPr>
        <w:t>,</w:t>
      </w:r>
      <w:r w:rsidR="00E76A4D" w:rsidRPr="00E76A4D">
        <w:rPr>
          <w:rFonts w:ascii="Arial" w:hAnsi="Arial" w:cs="Arial"/>
          <w:sz w:val="28"/>
          <w:szCs w:val="28"/>
        </w:rPr>
        <w:t xml:space="preserve">např. vytvořit sadu preventivních materiálů z oblasti rizikového chování na internetu, připravit přednášku o důležitosti odpovědného používání moderních technologií atd. </w:t>
      </w:r>
    </w:p>
    <w:p w14:paraId="595FF77F" w14:textId="7188BE9C" w:rsidR="00491019" w:rsidRPr="009A2B75" w:rsidRDefault="00E76A4D" w:rsidP="0073591C">
      <w:pPr>
        <w:pStyle w:val="Odstavecseseznamem"/>
        <w:numPr>
          <w:ilvl w:val="0"/>
          <w:numId w:val="1"/>
        </w:numPr>
        <w:jc w:val="both"/>
        <w:rPr>
          <w:rFonts w:ascii="Arial" w:hAnsi="Arial" w:cs="Arial"/>
          <w:sz w:val="36"/>
          <w:szCs w:val="36"/>
        </w:rPr>
      </w:pPr>
      <w:r w:rsidRPr="00716158">
        <w:rPr>
          <w:rFonts w:ascii="Arial" w:hAnsi="Arial" w:cs="Arial"/>
          <w:sz w:val="28"/>
          <w:szCs w:val="28"/>
        </w:rPr>
        <w:t xml:space="preserve">Realizovat preventivní opatření </w:t>
      </w:r>
      <w:r w:rsidR="00716158" w:rsidRPr="00716158">
        <w:rPr>
          <w:rFonts w:ascii="Arial" w:hAnsi="Arial" w:cs="Arial"/>
          <w:sz w:val="28"/>
          <w:szCs w:val="28"/>
        </w:rPr>
        <w:t>,a</w:t>
      </w:r>
      <w:r w:rsidRPr="00716158">
        <w:rPr>
          <w:rFonts w:ascii="Arial" w:hAnsi="Arial" w:cs="Arial"/>
          <w:sz w:val="28"/>
          <w:szCs w:val="28"/>
        </w:rPr>
        <w:t xml:space="preserve">by se nežádoucí chování v budoucnu neopakovalo, Ta lze zabezpečit – např. prostřednictvím realizací projektových dnů zaměřených na prevenci, přípravou materiálů pro podporu prevence, prostřednictvím tzv. hraní rolí v rámci běžné výuky či mimo ni, posilováním dobrých vztahů mezi žáky </w:t>
      </w:r>
      <w:r w:rsidR="00716158">
        <w:rPr>
          <w:rFonts w:ascii="Arial" w:hAnsi="Arial" w:cs="Arial"/>
          <w:sz w:val="28"/>
          <w:szCs w:val="28"/>
        </w:rPr>
        <w:t>, besedy s Policií ČR</w:t>
      </w:r>
    </w:p>
    <w:p w14:paraId="0185F79B" w14:textId="280DC919" w:rsidR="00716158" w:rsidRPr="009A2B75" w:rsidRDefault="009A2B75" w:rsidP="009A2B75">
      <w:pPr>
        <w:pStyle w:val="Odstavecseseznamem"/>
        <w:numPr>
          <w:ilvl w:val="0"/>
          <w:numId w:val="1"/>
        </w:numPr>
        <w:jc w:val="both"/>
        <w:rPr>
          <w:rFonts w:ascii="Arial" w:hAnsi="Arial" w:cs="Arial"/>
          <w:sz w:val="28"/>
          <w:szCs w:val="28"/>
        </w:rPr>
      </w:pPr>
      <w:r w:rsidRPr="009A2B75">
        <w:rPr>
          <w:rFonts w:ascii="Arial" w:hAnsi="Arial" w:cs="Arial"/>
          <w:sz w:val="28"/>
          <w:szCs w:val="28"/>
        </w:rPr>
        <w:t>Škola nemůže udělovat kázeňské tresty, popř. snížené známky z chování za činnost, která se nestala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r w:rsidR="00C97771">
        <w:rPr>
          <w:rFonts w:ascii="Arial" w:hAnsi="Arial" w:cs="Arial"/>
          <w:sz w:val="28"/>
          <w:szCs w:val="28"/>
        </w:rPr>
        <w:t xml:space="preserve"> </w:t>
      </w:r>
      <w:r w:rsidR="00C97771" w:rsidRPr="00C97771">
        <w:rPr>
          <w:rFonts w:ascii="Arial" w:hAnsi="Arial" w:cs="Arial"/>
          <w:sz w:val="28"/>
          <w:szCs w:val="28"/>
        </w:rPr>
        <w:t>To ovšem neznamená, že by škola neměla kyberšikanu řešit</w:t>
      </w:r>
      <w:r w:rsidR="00C97771">
        <w:rPr>
          <w:rFonts w:ascii="Arial" w:hAnsi="Arial" w:cs="Arial"/>
          <w:sz w:val="28"/>
          <w:szCs w:val="28"/>
        </w:rPr>
        <w:t>.</w:t>
      </w:r>
    </w:p>
    <w:p w14:paraId="5B66DC0D" w14:textId="77777777" w:rsidR="00716158" w:rsidRPr="00716158" w:rsidRDefault="00716158" w:rsidP="00716158">
      <w:pPr>
        <w:jc w:val="both"/>
        <w:rPr>
          <w:rFonts w:ascii="Arial" w:hAnsi="Arial" w:cs="Arial"/>
          <w:sz w:val="36"/>
          <w:szCs w:val="36"/>
        </w:rPr>
      </w:pPr>
    </w:p>
    <w:p w14:paraId="460A20C9" w14:textId="77777777" w:rsidR="00BE22A7" w:rsidRDefault="00BE22A7" w:rsidP="00491019">
      <w:pPr>
        <w:jc w:val="both"/>
        <w:rPr>
          <w:rFonts w:ascii="Arial" w:hAnsi="Arial" w:cs="Arial"/>
          <w:b/>
          <w:bCs/>
          <w:color w:val="00B050"/>
          <w:sz w:val="36"/>
          <w:szCs w:val="36"/>
          <w:u w:val="single"/>
        </w:rPr>
      </w:pPr>
    </w:p>
    <w:p w14:paraId="318EE8B5" w14:textId="77777777" w:rsidR="00BE22A7" w:rsidRDefault="00BE22A7" w:rsidP="00491019">
      <w:pPr>
        <w:jc w:val="both"/>
        <w:rPr>
          <w:rFonts w:ascii="Arial" w:hAnsi="Arial" w:cs="Arial"/>
          <w:b/>
          <w:bCs/>
          <w:color w:val="00B050"/>
          <w:sz w:val="36"/>
          <w:szCs w:val="36"/>
          <w:u w:val="single"/>
        </w:rPr>
      </w:pPr>
    </w:p>
    <w:p w14:paraId="6982DCBE" w14:textId="77777777" w:rsidR="00BE22A7" w:rsidRDefault="00BE22A7" w:rsidP="00491019">
      <w:pPr>
        <w:jc w:val="both"/>
        <w:rPr>
          <w:rFonts w:ascii="Arial" w:hAnsi="Arial" w:cs="Arial"/>
          <w:b/>
          <w:bCs/>
          <w:color w:val="00B050"/>
          <w:sz w:val="36"/>
          <w:szCs w:val="36"/>
          <w:u w:val="single"/>
        </w:rPr>
      </w:pPr>
    </w:p>
    <w:p w14:paraId="3772A8D3" w14:textId="77777777" w:rsidR="00BE22A7" w:rsidRDefault="00BE22A7" w:rsidP="00491019">
      <w:pPr>
        <w:jc w:val="both"/>
        <w:rPr>
          <w:rFonts w:ascii="Arial" w:hAnsi="Arial" w:cs="Arial"/>
          <w:b/>
          <w:bCs/>
          <w:color w:val="00B050"/>
          <w:sz w:val="36"/>
          <w:szCs w:val="36"/>
          <w:u w:val="single"/>
        </w:rPr>
      </w:pPr>
    </w:p>
    <w:p w14:paraId="184274AF" w14:textId="77777777" w:rsidR="00BE22A7" w:rsidRDefault="00BE22A7" w:rsidP="00491019">
      <w:pPr>
        <w:jc w:val="both"/>
        <w:rPr>
          <w:rFonts w:ascii="Arial" w:hAnsi="Arial" w:cs="Arial"/>
          <w:b/>
          <w:bCs/>
          <w:color w:val="00B050"/>
          <w:sz w:val="36"/>
          <w:szCs w:val="36"/>
          <w:u w:val="single"/>
        </w:rPr>
      </w:pPr>
    </w:p>
    <w:p w14:paraId="6A9EA9F3" w14:textId="77777777" w:rsidR="00BE22A7" w:rsidRDefault="00BE22A7" w:rsidP="00491019">
      <w:pPr>
        <w:jc w:val="both"/>
        <w:rPr>
          <w:rFonts w:ascii="Arial" w:hAnsi="Arial" w:cs="Arial"/>
          <w:b/>
          <w:bCs/>
          <w:color w:val="00B050"/>
          <w:sz w:val="36"/>
          <w:szCs w:val="36"/>
          <w:u w:val="single"/>
        </w:rPr>
      </w:pPr>
    </w:p>
    <w:p w14:paraId="3DB146B3" w14:textId="77777777" w:rsidR="00BE22A7" w:rsidRDefault="00BE22A7" w:rsidP="00491019">
      <w:pPr>
        <w:jc w:val="both"/>
        <w:rPr>
          <w:rFonts w:ascii="Arial" w:hAnsi="Arial" w:cs="Arial"/>
          <w:b/>
          <w:bCs/>
          <w:color w:val="00B050"/>
          <w:sz w:val="36"/>
          <w:szCs w:val="36"/>
          <w:u w:val="single"/>
        </w:rPr>
      </w:pPr>
    </w:p>
    <w:p w14:paraId="64E40081" w14:textId="77777777" w:rsidR="00BE22A7" w:rsidRDefault="00BE22A7" w:rsidP="00491019">
      <w:pPr>
        <w:jc w:val="both"/>
        <w:rPr>
          <w:rFonts w:ascii="Arial" w:hAnsi="Arial" w:cs="Arial"/>
          <w:b/>
          <w:bCs/>
          <w:color w:val="00B050"/>
          <w:sz w:val="36"/>
          <w:szCs w:val="36"/>
          <w:u w:val="single"/>
        </w:rPr>
      </w:pPr>
    </w:p>
    <w:p w14:paraId="48209C05" w14:textId="77777777" w:rsidR="00BE22A7" w:rsidRDefault="00BE22A7" w:rsidP="00491019">
      <w:pPr>
        <w:jc w:val="both"/>
        <w:rPr>
          <w:rFonts w:ascii="Arial" w:hAnsi="Arial" w:cs="Arial"/>
          <w:b/>
          <w:bCs/>
          <w:color w:val="00B050"/>
          <w:sz w:val="36"/>
          <w:szCs w:val="36"/>
          <w:u w:val="single"/>
        </w:rPr>
      </w:pPr>
    </w:p>
    <w:p w14:paraId="0B6AFD07" w14:textId="77777777" w:rsidR="00BE22A7" w:rsidRDefault="00BE22A7" w:rsidP="00491019">
      <w:pPr>
        <w:jc w:val="both"/>
        <w:rPr>
          <w:rFonts w:ascii="Arial" w:hAnsi="Arial" w:cs="Arial"/>
          <w:b/>
          <w:bCs/>
          <w:color w:val="00B050"/>
          <w:sz w:val="36"/>
          <w:szCs w:val="36"/>
          <w:u w:val="single"/>
        </w:rPr>
      </w:pPr>
    </w:p>
    <w:p w14:paraId="30A392FF" w14:textId="77777777" w:rsidR="00BE22A7" w:rsidRDefault="00BE22A7" w:rsidP="00491019">
      <w:pPr>
        <w:jc w:val="both"/>
        <w:rPr>
          <w:rFonts w:ascii="Arial" w:hAnsi="Arial" w:cs="Arial"/>
          <w:b/>
          <w:bCs/>
          <w:color w:val="00B050"/>
          <w:sz w:val="36"/>
          <w:szCs w:val="36"/>
          <w:u w:val="single"/>
        </w:rPr>
      </w:pPr>
    </w:p>
    <w:p w14:paraId="72C4E62B" w14:textId="77777777" w:rsidR="00BE22A7" w:rsidRDefault="00BE22A7" w:rsidP="00491019">
      <w:pPr>
        <w:jc w:val="both"/>
        <w:rPr>
          <w:rFonts w:ascii="Arial" w:hAnsi="Arial" w:cs="Arial"/>
          <w:b/>
          <w:bCs/>
          <w:color w:val="00B050"/>
          <w:sz w:val="36"/>
          <w:szCs w:val="36"/>
          <w:u w:val="single"/>
        </w:rPr>
      </w:pPr>
    </w:p>
    <w:p w14:paraId="694C2941" w14:textId="77777777" w:rsidR="00BE22A7" w:rsidRDefault="00BE22A7" w:rsidP="00491019">
      <w:pPr>
        <w:jc w:val="both"/>
        <w:rPr>
          <w:rFonts w:ascii="Arial" w:hAnsi="Arial" w:cs="Arial"/>
          <w:b/>
          <w:bCs/>
          <w:color w:val="00B050"/>
          <w:sz w:val="36"/>
          <w:szCs w:val="36"/>
          <w:u w:val="single"/>
        </w:rPr>
      </w:pPr>
    </w:p>
    <w:p w14:paraId="4FC7A685" w14:textId="77777777" w:rsidR="00BE22A7" w:rsidRDefault="00BE22A7" w:rsidP="00491019">
      <w:pPr>
        <w:jc w:val="both"/>
        <w:rPr>
          <w:rFonts w:ascii="Arial" w:hAnsi="Arial" w:cs="Arial"/>
          <w:b/>
          <w:bCs/>
          <w:color w:val="00B050"/>
          <w:sz w:val="36"/>
          <w:szCs w:val="36"/>
          <w:u w:val="single"/>
        </w:rPr>
      </w:pPr>
    </w:p>
    <w:p w14:paraId="394813B1" w14:textId="77777777" w:rsidR="00BE22A7" w:rsidRDefault="00BE22A7" w:rsidP="00491019">
      <w:pPr>
        <w:jc w:val="both"/>
        <w:rPr>
          <w:rFonts w:ascii="Arial" w:hAnsi="Arial" w:cs="Arial"/>
          <w:b/>
          <w:bCs/>
          <w:color w:val="00B050"/>
          <w:sz w:val="36"/>
          <w:szCs w:val="36"/>
          <w:u w:val="single"/>
        </w:rPr>
      </w:pPr>
    </w:p>
    <w:p w14:paraId="2D0D23F3" w14:textId="77777777" w:rsidR="00BE22A7" w:rsidRDefault="00BE22A7" w:rsidP="00491019">
      <w:pPr>
        <w:jc w:val="both"/>
        <w:rPr>
          <w:rFonts w:ascii="Arial" w:hAnsi="Arial" w:cs="Arial"/>
          <w:b/>
          <w:bCs/>
          <w:color w:val="00B050"/>
          <w:sz w:val="36"/>
          <w:szCs w:val="36"/>
          <w:u w:val="single"/>
        </w:rPr>
      </w:pPr>
    </w:p>
    <w:p w14:paraId="7A256BDA" w14:textId="77777777" w:rsidR="00BE22A7" w:rsidRDefault="00BE22A7" w:rsidP="00491019">
      <w:pPr>
        <w:jc w:val="both"/>
        <w:rPr>
          <w:rFonts w:ascii="Arial" w:hAnsi="Arial" w:cs="Arial"/>
          <w:b/>
          <w:bCs/>
          <w:color w:val="00B050"/>
          <w:sz w:val="36"/>
          <w:szCs w:val="36"/>
          <w:u w:val="single"/>
        </w:rPr>
      </w:pPr>
    </w:p>
    <w:p w14:paraId="1F94AFDF" w14:textId="77777777" w:rsidR="00BE22A7" w:rsidRDefault="00BE22A7" w:rsidP="00491019">
      <w:pPr>
        <w:jc w:val="both"/>
        <w:rPr>
          <w:rFonts w:ascii="Arial" w:hAnsi="Arial" w:cs="Arial"/>
          <w:b/>
          <w:bCs/>
          <w:color w:val="00B050"/>
          <w:sz w:val="36"/>
          <w:szCs w:val="36"/>
          <w:u w:val="single"/>
        </w:rPr>
      </w:pPr>
    </w:p>
    <w:p w14:paraId="77BA5DC2" w14:textId="77777777" w:rsidR="00BE22A7" w:rsidRDefault="00BE22A7" w:rsidP="00491019">
      <w:pPr>
        <w:jc w:val="both"/>
        <w:rPr>
          <w:rFonts w:ascii="Arial" w:hAnsi="Arial" w:cs="Arial"/>
          <w:b/>
          <w:bCs/>
          <w:color w:val="00B050"/>
          <w:sz w:val="36"/>
          <w:szCs w:val="36"/>
          <w:u w:val="single"/>
        </w:rPr>
      </w:pPr>
    </w:p>
    <w:p w14:paraId="3000F773" w14:textId="77777777" w:rsidR="00BE22A7" w:rsidRDefault="00BE22A7" w:rsidP="00491019">
      <w:pPr>
        <w:jc w:val="both"/>
        <w:rPr>
          <w:rFonts w:ascii="Arial" w:hAnsi="Arial" w:cs="Arial"/>
          <w:b/>
          <w:bCs/>
          <w:color w:val="00B050"/>
          <w:sz w:val="36"/>
          <w:szCs w:val="36"/>
          <w:u w:val="single"/>
        </w:rPr>
      </w:pPr>
    </w:p>
    <w:p w14:paraId="19984E3E" w14:textId="77777777" w:rsidR="00BE22A7" w:rsidRDefault="00BE22A7" w:rsidP="00491019">
      <w:pPr>
        <w:jc w:val="both"/>
        <w:rPr>
          <w:rFonts w:ascii="Arial" w:hAnsi="Arial" w:cs="Arial"/>
          <w:b/>
          <w:bCs/>
          <w:color w:val="00B050"/>
          <w:sz w:val="36"/>
          <w:szCs w:val="36"/>
          <w:u w:val="single"/>
        </w:rPr>
      </w:pPr>
    </w:p>
    <w:p w14:paraId="71343DD1" w14:textId="77777777" w:rsidR="00BE22A7" w:rsidRDefault="00BE22A7" w:rsidP="00491019">
      <w:pPr>
        <w:jc w:val="both"/>
        <w:rPr>
          <w:rFonts w:ascii="Arial" w:hAnsi="Arial" w:cs="Arial"/>
          <w:b/>
          <w:bCs/>
          <w:color w:val="00B050"/>
          <w:sz w:val="36"/>
          <w:szCs w:val="36"/>
          <w:u w:val="single"/>
        </w:rPr>
      </w:pPr>
    </w:p>
    <w:p w14:paraId="02FD39E8" w14:textId="77777777" w:rsidR="00BE22A7" w:rsidRDefault="00BE22A7" w:rsidP="00491019">
      <w:pPr>
        <w:jc w:val="both"/>
        <w:rPr>
          <w:rFonts w:ascii="Arial" w:hAnsi="Arial" w:cs="Arial"/>
          <w:b/>
          <w:bCs/>
          <w:color w:val="00B050"/>
          <w:sz w:val="36"/>
          <w:szCs w:val="36"/>
          <w:u w:val="single"/>
        </w:rPr>
      </w:pPr>
    </w:p>
    <w:p w14:paraId="02259A5F" w14:textId="7C3471C3" w:rsidR="00491019" w:rsidRPr="00491019" w:rsidRDefault="00491019" w:rsidP="00491019">
      <w:pPr>
        <w:jc w:val="both"/>
        <w:rPr>
          <w:rFonts w:ascii="Arial" w:hAnsi="Arial" w:cs="Arial"/>
          <w:b/>
          <w:bCs/>
          <w:color w:val="00B050"/>
          <w:sz w:val="36"/>
          <w:szCs w:val="36"/>
          <w:u w:val="single"/>
        </w:rPr>
      </w:pPr>
      <w:r>
        <w:rPr>
          <w:rFonts w:ascii="Arial" w:hAnsi="Arial" w:cs="Arial"/>
          <w:b/>
          <w:bCs/>
          <w:color w:val="00B050"/>
          <w:sz w:val="36"/>
          <w:szCs w:val="36"/>
          <w:u w:val="single"/>
        </w:rPr>
        <w:t>Poruchy příjmu potravy</w:t>
      </w:r>
    </w:p>
    <w:p w14:paraId="0410B984" w14:textId="77777777" w:rsidR="004B1510" w:rsidRDefault="004B1510" w:rsidP="00140DD0">
      <w:pPr>
        <w:ind w:left="720"/>
        <w:jc w:val="both"/>
        <w:rPr>
          <w:rFonts w:ascii="Arial" w:hAnsi="Arial" w:cs="Arial"/>
          <w:sz w:val="28"/>
          <w:szCs w:val="28"/>
        </w:rPr>
      </w:pPr>
    </w:p>
    <w:p w14:paraId="10A9AB90" w14:textId="77777777" w:rsidR="004A7715" w:rsidRDefault="004A7715" w:rsidP="004A7715">
      <w:pPr>
        <w:jc w:val="both"/>
        <w:rPr>
          <w:rFonts w:ascii="Arial" w:hAnsi="Arial" w:cs="Arial"/>
          <w:sz w:val="28"/>
          <w:szCs w:val="28"/>
        </w:rPr>
      </w:pPr>
    </w:p>
    <w:p w14:paraId="5827660A" w14:textId="615F2C64" w:rsidR="00202EA7" w:rsidRDefault="00202EA7" w:rsidP="00FD630A">
      <w:pPr>
        <w:pStyle w:val="Odstavecseseznamem"/>
        <w:numPr>
          <w:ilvl w:val="0"/>
          <w:numId w:val="45"/>
        </w:numPr>
        <w:jc w:val="both"/>
        <w:rPr>
          <w:rFonts w:ascii="Arial" w:hAnsi="Arial" w:cs="Arial"/>
          <w:b/>
          <w:sz w:val="28"/>
          <w:szCs w:val="28"/>
        </w:rPr>
      </w:pPr>
      <w:r>
        <w:rPr>
          <w:rFonts w:ascii="Arial" w:hAnsi="Arial" w:cs="Arial"/>
          <w:b/>
          <w:sz w:val="28"/>
          <w:szCs w:val="28"/>
        </w:rPr>
        <w:t>Postup při řešení výskytu poruch příjmu potravy</w:t>
      </w:r>
    </w:p>
    <w:p w14:paraId="7A826658" w14:textId="77777777" w:rsidR="00202EA7" w:rsidRDefault="00202EA7" w:rsidP="00202EA7">
      <w:pPr>
        <w:jc w:val="both"/>
        <w:rPr>
          <w:rFonts w:ascii="Arial" w:hAnsi="Arial" w:cs="Arial"/>
          <w:sz w:val="28"/>
          <w:szCs w:val="28"/>
        </w:rPr>
      </w:pPr>
    </w:p>
    <w:p w14:paraId="779D4091" w14:textId="475044C8" w:rsidR="00202EA7" w:rsidRDefault="00202EA7" w:rsidP="00202EA7">
      <w:pPr>
        <w:pStyle w:val="Odstavecseseznamem"/>
        <w:numPr>
          <w:ilvl w:val="0"/>
          <w:numId w:val="15"/>
        </w:numPr>
        <w:jc w:val="both"/>
        <w:rPr>
          <w:rFonts w:ascii="Arial" w:hAnsi="Arial" w:cs="Arial"/>
          <w:sz w:val="28"/>
          <w:szCs w:val="28"/>
        </w:rPr>
      </w:pPr>
      <w:r>
        <w:rPr>
          <w:rFonts w:ascii="Arial" w:hAnsi="Arial" w:cs="Arial"/>
          <w:sz w:val="28"/>
          <w:szCs w:val="28"/>
        </w:rPr>
        <w:t>Učitel upozorní VP nebo MP</w:t>
      </w:r>
      <w:r w:rsidR="0046694B">
        <w:rPr>
          <w:rFonts w:ascii="Arial" w:hAnsi="Arial" w:cs="Arial"/>
          <w:sz w:val="28"/>
          <w:szCs w:val="28"/>
        </w:rPr>
        <w:t>, školního psychologa</w:t>
      </w:r>
    </w:p>
    <w:p w14:paraId="66C2EB97" w14:textId="56D2CDA3" w:rsidR="00FA1770" w:rsidRDefault="00FA1770" w:rsidP="00202EA7">
      <w:pPr>
        <w:pStyle w:val="Odstavecseseznamem"/>
        <w:numPr>
          <w:ilvl w:val="0"/>
          <w:numId w:val="15"/>
        </w:numPr>
        <w:jc w:val="both"/>
        <w:rPr>
          <w:rFonts w:ascii="Arial" w:hAnsi="Arial" w:cs="Arial"/>
          <w:sz w:val="28"/>
          <w:szCs w:val="28"/>
        </w:rPr>
      </w:pPr>
      <w:r>
        <w:rPr>
          <w:rFonts w:ascii="Arial" w:hAnsi="Arial" w:cs="Arial"/>
          <w:sz w:val="28"/>
          <w:szCs w:val="28"/>
        </w:rPr>
        <w:t>VP</w:t>
      </w:r>
      <w:r w:rsidR="0046694B">
        <w:rPr>
          <w:rFonts w:ascii="Arial" w:hAnsi="Arial" w:cs="Arial"/>
          <w:sz w:val="28"/>
          <w:szCs w:val="28"/>
        </w:rPr>
        <w:t xml:space="preserve"> a psycholog</w:t>
      </w:r>
      <w:r>
        <w:rPr>
          <w:rFonts w:ascii="Arial" w:hAnsi="Arial" w:cs="Arial"/>
          <w:sz w:val="28"/>
          <w:szCs w:val="28"/>
        </w:rPr>
        <w:t xml:space="preserve"> informuje rodiče a pozve je na osobní setkání, kde</w:t>
      </w:r>
      <w:r w:rsidR="005614AF">
        <w:rPr>
          <w:rFonts w:ascii="Arial" w:hAnsi="Arial" w:cs="Arial"/>
          <w:sz w:val="28"/>
          <w:szCs w:val="28"/>
        </w:rPr>
        <w:t xml:space="preserve"> </w:t>
      </w:r>
      <w:r>
        <w:rPr>
          <w:rFonts w:ascii="Arial" w:hAnsi="Arial" w:cs="Arial"/>
          <w:sz w:val="28"/>
          <w:szCs w:val="28"/>
        </w:rPr>
        <w:t>poskytne  informace o možné pomoci</w:t>
      </w:r>
      <w:r w:rsidR="0046694B">
        <w:rPr>
          <w:rFonts w:ascii="Arial" w:hAnsi="Arial" w:cs="Arial"/>
          <w:sz w:val="28"/>
          <w:szCs w:val="28"/>
        </w:rPr>
        <w:t xml:space="preserve">, </w:t>
      </w:r>
      <w:r w:rsidR="0046694B" w:rsidRPr="0046694B">
        <w:rPr>
          <w:rFonts w:ascii="Arial" w:hAnsi="Arial" w:cs="Arial"/>
          <w:sz w:val="28"/>
          <w:szCs w:val="28"/>
        </w:rPr>
        <w:t>o některých jídelních zvyklostech</w:t>
      </w:r>
      <w:r w:rsidR="00214EBB">
        <w:rPr>
          <w:rFonts w:ascii="Arial" w:hAnsi="Arial" w:cs="Arial"/>
          <w:sz w:val="28"/>
          <w:szCs w:val="28"/>
        </w:rPr>
        <w:t xml:space="preserve">, </w:t>
      </w:r>
      <w:r w:rsidR="00214EBB" w:rsidRPr="0046694B">
        <w:rPr>
          <w:rFonts w:ascii="Arial" w:hAnsi="Arial" w:cs="Arial"/>
          <w:sz w:val="28"/>
          <w:szCs w:val="28"/>
        </w:rPr>
        <w:t>zprostředk</w:t>
      </w:r>
      <w:r w:rsidR="00214EBB">
        <w:rPr>
          <w:rFonts w:ascii="Arial" w:hAnsi="Arial" w:cs="Arial"/>
          <w:sz w:val="28"/>
          <w:szCs w:val="28"/>
        </w:rPr>
        <w:t>uje</w:t>
      </w:r>
      <w:r w:rsidR="00214EBB" w:rsidRPr="0046694B">
        <w:rPr>
          <w:rFonts w:ascii="Arial" w:hAnsi="Arial" w:cs="Arial"/>
          <w:sz w:val="28"/>
          <w:szCs w:val="28"/>
        </w:rPr>
        <w:t xml:space="preserve"> kontakt se školním psychologem, psychologem nebo lékařem (nejlépe specializované pracoviště)</w:t>
      </w:r>
    </w:p>
    <w:p w14:paraId="5ED4F5DE" w14:textId="5F654BCC" w:rsidR="00FA1770" w:rsidRDefault="00FA1770" w:rsidP="00202EA7">
      <w:pPr>
        <w:pStyle w:val="Odstavecseseznamem"/>
        <w:numPr>
          <w:ilvl w:val="0"/>
          <w:numId w:val="15"/>
        </w:numPr>
        <w:jc w:val="both"/>
        <w:rPr>
          <w:rFonts w:ascii="Arial" w:hAnsi="Arial" w:cs="Arial"/>
          <w:sz w:val="28"/>
          <w:szCs w:val="28"/>
        </w:rPr>
      </w:pPr>
      <w:r>
        <w:rPr>
          <w:rFonts w:ascii="Arial" w:hAnsi="Arial" w:cs="Arial"/>
          <w:sz w:val="28"/>
          <w:szCs w:val="28"/>
        </w:rPr>
        <w:t>Školní psycholog pohovoří s</w:t>
      </w:r>
      <w:r w:rsidR="005614AF">
        <w:rPr>
          <w:rFonts w:ascii="Arial" w:hAnsi="Arial" w:cs="Arial"/>
          <w:sz w:val="28"/>
          <w:szCs w:val="28"/>
        </w:rPr>
        <w:t> </w:t>
      </w:r>
      <w:r>
        <w:rPr>
          <w:rFonts w:ascii="Arial" w:hAnsi="Arial" w:cs="Arial"/>
          <w:sz w:val="28"/>
          <w:szCs w:val="28"/>
        </w:rPr>
        <w:t>žákem</w:t>
      </w:r>
      <w:r w:rsidR="005614AF">
        <w:rPr>
          <w:rFonts w:ascii="Arial" w:hAnsi="Arial" w:cs="Arial"/>
          <w:sz w:val="28"/>
          <w:szCs w:val="28"/>
        </w:rPr>
        <w:t xml:space="preserve"> </w:t>
      </w:r>
      <w:r>
        <w:rPr>
          <w:rFonts w:ascii="Arial" w:hAnsi="Arial" w:cs="Arial"/>
          <w:sz w:val="28"/>
          <w:szCs w:val="28"/>
        </w:rPr>
        <w:t>o</w:t>
      </w:r>
      <w:r w:rsidR="005614AF">
        <w:rPr>
          <w:rFonts w:ascii="Arial" w:hAnsi="Arial" w:cs="Arial"/>
          <w:sz w:val="28"/>
          <w:szCs w:val="28"/>
        </w:rPr>
        <w:t xml:space="preserve"> </w:t>
      </w:r>
      <w:r>
        <w:rPr>
          <w:rFonts w:ascii="Arial" w:hAnsi="Arial" w:cs="Arial"/>
          <w:sz w:val="28"/>
          <w:szCs w:val="28"/>
        </w:rPr>
        <w:t>jeho návycích stravování, popřípadě problémech</w:t>
      </w:r>
      <w:r w:rsidR="00214EBB">
        <w:rPr>
          <w:rFonts w:ascii="Arial" w:hAnsi="Arial" w:cs="Arial"/>
          <w:sz w:val="28"/>
          <w:szCs w:val="28"/>
        </w:rPr>
        <w:t xml:space="preserve">. </w:t>
      </w:r>
      <w:r w:rsidR="00214EBB" w:rsidRPr="0046694B">
        <w:rPr>
          <w:rFonts w:ascii="Arial" w:hAnsi="Arial" w:cs="Arial"/>
          <w:sz w:val="28"/>
          <w:szCs w:val="28"/>
        </w:rPr>
        <w:t>Opatrně se pouštět do oblasti „zdravé výživy“ a redukce hmotnosti (doporučení mohou být jednostranně, přehnaně interpretována, vést k ortorexii)</w:t>
      </w:r>
    </w:p>
    <w:p w14:paraId="3CFCDA35" w14:textId="7E7B40CE" w:rsidR="0046694B" w:rsidRDefault="0046694B" w:rsidP="00202EA7">
      <w:pPr>
        <w:pStyle w:val="Odstavecseseznamem"/>
        <w:numPr>
          <w:ilvl w:val="0"/>
          <w:numId w:val="15"/>
        </w:numPr>
        <w:jc w:val="both"/>
        <w:rPr>
          <w:rFonts w:ascii="Arial" w:hAnsi="Arial" w:cs="Arial"/>
          <w:sz w:val="28"/>
          <w:szCs w:val="28"/>
        </w:rPr>
      </w:pPr>
      <w:r>
        <w:rPr>
          <w:rFonts w:ascii="Arial" w:hAnsi="Arial" w:cs="Arial"/>
          <w:sz w:val="28"/>
          <w:szCs w:val="28"/>
        </w:rPr>
        <w:lastRenderedPageBreak/>
        <w:t xml:space="preserve">TU </w:t>
      </w:r>
      <w:r w:rsidRPr="0046694B">
        <w:rPr>
          <w:rFonts w:ascii="Arial" w:hAnsi="Arial" w:cs="Arial"/>
          <w:sz w:val="28"/>
          <w:szCs w:val="28"/>
        </w:rPr>
        <w:t>může pomoci předcházet šikaně pro fyzický vzhled a výkon (zejména učitelé tělocviku)</w:t>
      </w:r>
    </w:p>
    <w:p w14:paraId="783CAB69" w14:textId="77777777" w:rsidR="00214EBB" w:rsidRDefault="00214EBB" w:rsidP="00214EBB">
      <w:pPr>
        <w:jc w:val="both"/>
        <w:rPr>
          <w:rFonts w:ascii="Arial" w:hAnsi="Arial" w:cs="Arial"/>
          <w:sz w:val="28"/>
          <w:szCs w:val="28"/>
        </w:rPr>
      </w:pPr>
    </w:p>
    <w:p w14:paraId="60A54D38" w14:textId="6E8821DE" w:rsidR="00214EBB" w:rsidRPr="00FD630A" w:rsidRDefault="00214EBB" w:rsidP="00FD630A">
      <w:pPr>
        <w:pStyle w:val="Odstavecseseznamem"/>
        <w:numPr>
          <w:ilvl w:val="0"/>
          <w:numId w:val="45"/>
        </w:numPr>
        <w:jc w:val="both"/>
        <w:rPr>
          <w:rFonts w:ascii="Arial" w:hAnsi="Arial" w:cs="Arial"/>
          <w:b/>
          <w:bCs/>
          <w:sz w:val="28"/>
          <w:szCs w:val="28"/>
        </w:rPr>
      </w:pPr>
      <w:r w:rsidRPr="00FD630A">
        <w:rPr>
          <w:rFonts w:ascii="Arial" w:hAnsi="Arial" w:cs="Arial"/>
          <w:b/>
          <w:bCs/>
          <w:sz w:val="28"/>
          <w:szCs w:val="28"/>
        </w:rPr>
        <w:t>Doporučení pomoci a informací</w:t>
      </w:r>
    </w:p>
    <w:p w14:paraId="4B7D0977" w14:textId="77777777" w:rsidR="00214EBB" w:rsidRPr="00214EBB" w:rsidRDefault="00214EBB" w:rsidP="00214EBB">
      <w:pPr>
        <w:jc w:val="both"/>
        <w:rPr>
          <w:rFonts w:ascii="Arial" w:hAnsi="Arial" w:cs="Arial"/>
          <w:b/>
          <w:bCs/>
          <w:sz w:val="28"/>
          <w:szCs w:val="28"/>
          <w:u w:val="single"/>
        </w:rPr>
      </w:pPr>
    </w:p>
    <w:p w14:paraId="29BEC127" w14:textId="342F097E" w:rsidR="00214EBB" w:rsidRPr="00214EBB" w:rsidRDefault="00214EBB" w:rsidP="00214EBB">
      <w:pPr>
        <w:pStyle w:val="Odstavecseseznamem"/>
        <w:numPr>
          <w:ilvl w:val="0"/>
          <w:numId w:val="42"/>
        </w:numPr>
        <w:jc w:val="both"/>
        <w:rPr>
          <w:rFonts w:ascii="Arial" w:hAnsi="Arial" w:cs="Arial"/>
          <w:sz w:val="32"/>
          <w:szCs w:val="32"/>
        </w:rPr>
      </w:pPr>
      <w:r w:rsidRPr="00214EBB">
        <w:rPr>
          <w:rFonts w:ascii="Arial" w:hAnsi="Arial" w:cs="Arial"/>
          <w:sz w:val="28"/>
          <w:szCs w:val="28"/>
        </w:rPr>
        <w:t xml:space="preserve">Linka Anabell </w:t>
      </w:r>
      <w:r>
        <w:rPr>
          <w:rFonts w:ascii="Arial" w:hAnsi="Arial" w:cs="Arial"/>
          <w:sz w:val="28"/>
          <w:szCs w:val="28"/>
        </w:rPr>
        <w:t xml:space="preserve"> - </w:t>
      </w:r>
      <w:r w:rsidRPr="00214EBB">
        <w:rPr>
          <w:rFonts w:ascii="Arial" w:hAnsi="Arial" w:cs="Arial"/>
          <w:sz w:val="28"/>
          <w:szCs w:val="28"/>
        </w:rPr>
        <w:t xml:space="preserve">774 467 293 - telefonická krizová pomoc pro problematiku spojenou s okruhem poruch přijmu potravy </w:t>
      </w:r>
    </w:p>
    <w:p w14:paraId="50AAF838" w14:textId="77777777" w:rsidR="00214EBB" w:rsidRDefault="00214EBB" w:rsidP="00214EBB">
      <w:pPr>
        <w:pStyle w:val="Odstavecseseznamem"/>
        <w:jc w:val="both"/>
        <w:rPr>
          <w:rFonts w:ascii="Arial" w:hAnsi="Arial" w:cs="Arial"/>
          <w:sz w:val="28"/>
          <w:szCs w:val="28"/>
        </w:rPr>
      </w:pPr>
      <w:r>
        <w:rPr>
          <w:rFonts w:ascii="Arial" w:hAnsi="Arial" w:cs="Arial"/>
          <w:sz w:val="28"/>
          <w:szCs w:val="28"/>
        </w:rPr>
        <w:t>p</w:t>
      </w:r>
      <w:r w:rsidRPr="00214EBB">
        <w:rPr>
          <w:rFonts w:ascii="Arial" w:hAnsi="Arial" w:cs="Arial"/>
          <w:sz w:val="28"/>
          <w:szCs w:val="28"/>
        </w:rPr>
        <w:t xml:space="preserve">ondělí 8:00-16:00, </w:t>
      </w:r>
    </w:p>
    <w:p w14:paraId="2F6B4539" w14:textId="77777777" w:rsidR="00214EBB" w:rsidRDefault="00214EBB" w:rsidP="00214EBB">
      <w:pPr>
        <w:pStyle w:val="Odstavecseseznamem"/>
        <w:jc w:val="both"/>
        <w:rPr>
          <w:rFonts w:ascii="Arial" w:hAnsi="Arial" w:cs="Arial"/>
          <w:sz w:val="28"/>
          <w:szCs w:val="28"/>
        </w:rPr>
      </w:pPr>
      <w:r w:rsidRPr="00214EBB">
        <w:rPr>
          <w:rFonts w:ascii="Arial" w:hAnsi="Arial" w:cs="Arial"/>
          <w:sz w:val="28"/>
          <w:szCs w:val="28"/>
        </w:rPr>
        <w:t xml:space="preserve">úterý 10:00-18:00, </w:t>
      </w:r>
    </w:p>
    <w:p w14:paraId="05204219" w14:textId="77777777" w:rsidR="00214EBB" w:rsidRDefault="00214EBB" w:rsidP="00214EBB">
      <w:pPr>
        <w:pStyle w:val="Odstavecseseznamem"/>
        <w:jc w:val="both"/>
        <w:rPr>
          <w:rFonts w:ascii="Arial" w:hAnsi="Arial" w:cs="Arial"/>
          <w:sz w:val="28"/>
          <w:szCs w:val="28"/>
        </w:rPr>
      </w:pPr>
      <w:r w:rsidRPr="00214EBB">
        <w:rPr>
          <w:rFonts w:ascii="Arial" w:hAnsi="Arial" w:cs="Arial"/>
          <w:sz w:val="28"/>
          <w:szCs w:val="28"/>
        </w:rPr>
        <w:t xml:space="preserve">středa-pátek 8-16 </w:t>
      </w:r>
    </w:p>
    <w:p w14:paraId="6EB4050E" w14:textId="414B69A2" w:rsidR="00214EBB" w:rsidRPr="00214EBB" w:rsidRDefault="00214EBB" w:rsidP="00214EBB">
      <w:pPr>
        <w:pStyle w:val="Odstavecseseznamem"/>
        <w:jc w:val="both"/>
        <w:rPr>
          <w:rFonts w:ascii="Arial" w:hAnsi="Arial" w:cs="Arial"/>
          <w:sz w:val="32"/>
          <w:szCs w:val="32"/>
        </w:rPr>
      </w:pPr>
      <w:r w:rsidRPr="00214EBB">
        <w:rPr>
          <w:rFonts w:ascii="Arial" w:hAnsi="Arial" w:cs="Arial"/>
          <w:sz w:val="28"/>
          <w:szCs w:val="28"/>
        </w:rPr>
        <w:t>posta@anabell.cz Internetové poradenství: (odpovědi do 2 pracovních dnů)</w:t>
      </w:r>
    </w:p>
    <w:p w14:paraId="7FAC31D3" w14:textId="7B29CC32" w:rsidR="008E20ED" w:rsidRDefault="008E20ED" w:rsidP="008E20ED">
      <w:pPr>
        <w:jc w:val="both"/>
        <w:rPr>
          <w:rFonts w:ascii="Arial" w:hAnsi="Arial" w:cs="Arial"/>
          <w:sz w:val="28"/>
          <w:szCs w:val="28"/>
        </w:rPr>
      </w:pPr>
    </w:p>
    <w:p w14:paraId="0D8B9F2A" w14:textId="77777777" w:rsidR="008E20ED" w:rsidRPr="008E20ED" w:rsidRDefault="008E20ED" w:rsidP="008E20ED">
      <w:pPr>
        <w:jc w:val="both"/>
        <w:rPr>
          <w:rFonts w:ascii="Arial" w:hAnsi="Arial" w:cs="Arial"/>
          <w:sz w:val="28"/>
          <w:szCs w:val="28"/>
        </w:rPr>
      </w:pPr>
    </w:p>
    <w:p w14:paraId="257B77FE" w14:textId="59C385A2" w:rsidR="00310117" w:rsidRDefault="00310117" w:rsidP="00310117">
      <w:pPr>
        <w:jc w:val="both"/>
        <w:rPr>
          <w:rFonts w:ascii="Arial" w:hAnsi="Arial" w:cs="Arial"/>
          <w:sz w:val="28"/>
          <w:szCs w:val="28"/>
        </w:rPr>
      </w:pPr>
    </w:p>
    <w:p w14:paraId="3CEA79A2" w14:textId="403A1FDD" w:rsidR="00310117" w:rsidRDefault="000F14B2" w:rsidP="00310117">
      <w:pPr>
        <w:jc w:val="both"/>
        <w:rPr>
          <w:rFonts w:ascii="Arial" w:hAnsi="Arial" w:cs="Arial"/>
          <w:b/>
          <w:bCs/>
          <w:color w:val="5F497A" w:themeColor="accent4" w:themeShade="BF"/>
          <w:sz w:val="36"/>
          <w:szCs w:val="36"/>
          <w:u w:val="single"/>
        </w:rPr>
      </w:pPr>
      <w:r>
        <w:rPr>
          <w:rFonts w:ascii="Arial" w:hAnsi="Arial" w:cs="Arial"/>
          <w:b/>
          <w:bCs/>
          <w:color w:val="5F497A" w:themeColor="accent4" w:themeShade="BF"/>
          <w:sz w:val="36"/>
          <w:szCs w:val="36"/>
          <w:u w:val="single"/>
        </w:rPr>
        <w:t>Záškoláctví</w:t>
      </w:r>
    </w:p>
    <w:p w14:paraId="11AA9F1F" w14:textId="77777777" w:rsidR="00214EBB" w:rsidRDefault="00214EBB" w:rsidP="00310117">
      <w:pPr>
        <w:jc w:val="both"/>
        <w:rPr>
          <w:rFonts w:ascii="Arial" w:hAnsi="Arial" w:cs="Arial"/>
          <w:b/>
          <w:bCs/>
          <w:color w:val="5F497A" w:themeColor="accent4" w:themeShade="BF"/>
          <w:sz w:val="36"/>
          <w:szCs w:val="36"/>
          <w:u w:val="single"/>
        </w:rPr>
      </w:pPr>
    </w:p>
    <w:p w14:paraId="7A41DA71" w14:textId="2C16D539" w:rsidR="00214EBB" w:rsidRDefault="00214EBB" w:rsidP="00310117">
      <w:pPr>
        <w:jc w:val="both"/>
        <w:rPr>
          <w:color w:val="000000"/>
          <w:sz w:val="27"/>
          <w:szCs w:val="27"/>
        </w:rPr>
      </w:pPr>
      <w:r w:rsidRPr="00214EBB">
        <w:rPr>
          <w:rFonts w:ascii="Arial" w:hAnsi="Arial" w:cs="Arial"/>
          <w:color w:val="000000"/>
          <w:sz w:val="28"/>
          <w:szCs w:val="28"/>
        </w:rPr>
        <w:t>Za záškoláctví je považována neomluvená absence žáka základní či střední školy při vyučování (absenci žáka omlouvá pedagogický pracovník, nikoliv rodič, a to na základě písemné žádosti zákonného zástupce či plnoletého žáka, vždy v souladu s pravidly školy, která musí být uvedena ve školním řádu). Jedná se o přestupek, kterým žák úmyslně zanedbává školní docházku</w:t>
      </w:r>
      <w:r>
        <w:rPr>
          <w:color w:val="000000"/>
          <w:sz w:val="27"/>
          <w:szCs w:val="27"/>
        </w:rPr>
        <w:t>.</w:t>
      </w:r>
    </w:p>
    <w:p w14:paraId="07AE0AAA" w14:textId="77777777" w:rsidR="00214EBB" w:rsidRDefault="00214EBB" w:rsidP="00310117">
      <w:pPr>
        <w:jc w:val="both"/>
        <w:rPr>
          <w:color w:val="000000"/>
          <w:sz w:val="27"/>
          <w:szCs w:val="27"/>
        </w:rPr>
      </w:pPr>
    </w:p>
    <w:p w14:paraId="71B5BDDC" w14:textId="3ADBD7C7" w:rsidR="00214EBB" w:rsidRDefault="00214EBB" w:rsidP="00310117">
      <w:pPr>
        <w:jc w:val="both"/>
        <w:rPr>
          <w:rFonts w:ascii="Arial" w:hAnsi="Arial" w:cs="Arial"/>
          <w:color w:val="000000"/>
          <w:sz w:val="28"/>
          <w:szCs w:val="28"/>
        </w:rPr>
      </w:pPr>
      <w:r w:rsidRPr="00214EBB">
        <w:rPr>
          <w:rFonts w:ascii="Arial" w:hAnsi="Arial" w:cs="Arial"/>
          <w:color w:val="000000"/>
          <w:sz w:val="28"/>
          <w:szCs w:val="28"/>
        </w:rPr>
        <w:t>Postup pro řešení záškoláctví je součástí školního řádu</w:t>
      </w:r>
      <w:r>
        <w:rPr>
          <w:rFonts w:ascii="Arial" w:hAnsi="Arial" w:cs="Arial"/>
          <w:color w:val="000000"/>
          <w:sz w:val="28"/>
          <w:szCs w:val="28"/>
        </w:rPr>
        <w:t>.</w:t>
      </w:r>
    </w:p>
    <w:p w14:paraId="2858B623" w14:textId="77777777" w:rsidR="004A780A" w:rsidRDefault="004A780A" w:rsidP="00310117">
      <w:pPr>
        <w:jc w:val="both"/>
        <w:rPr>
          <w:rFonts w:ascii="Arial" w:hAnsi="Arial" w:cs="Arial"/>
          <w:color w:val="000000"/>
          <w:sz w:val="28"/>
          <w:szCs w:val="28"/>
        </w:rPr>
      </w:pPr>
    </w:p>
    <w:p w14:paraId="13A075E9" w14:textId="64F7A19D" w:rsidR="004A780A" w:rsidRPr="00FD630A" w:rsidRDefault="004A780A" w:rsidP="00FD630A">
      <w:pPr>
        <w:pStyle w:val="Odstavecseseznamem"/>
        <w:numPr>
          <w:ilvl w:val="0"/>
          <w:numId w:val="46"/>
        </w:numPr>
        <w:jc w:val="both"/>
        <w:rPr>
          <w:rFonts w:ascii="Arial" w:hAnsi="Arial" w:cs="Arial"/>
          <w:b/>
          <w:bCs/>
          <w:color w:val="000000"/>
          <w:sz w:val="28"/>
          <w:szCs w:val="28"/>
        </w:rPr>
      </w:pPr>
      <w:r w:rsidRPr="00FD630A">
        <w:rPr>
          <w:rFonts w:ascii="Arial" w:hAnsi="Arial" w:cs="Arial"/>
          <w:b/>
          <w:bCs/>
          <w:color w:val="000000"/>
          <w:sz w:val="28"/>
          <w:szCs w:val="28"/>
        </w:rPr>
        <w:t>Druhy záškoláctví</w:t>
      </w:r>
    </w:p>
    <w:p w14:paraId="22A80391" w14:textId="77777777" w:rsidR="004A780A" w:rsidRDefault="004A780A" w:rsidP="00E43E70">
      <w:pPr>
        <w:pStyle w:val="Normlnweb"/>
        <w:numPr>
          <w:ilvl w:val="0"/>
          <w:numId w:val="42"/>
        </w:numPr>
        <w:rPr>
          <w:rFonts w:ascii="Arial" w:hAnsi="Arial" w:cs="Arial"/>
          <w:color w:val="000000"/>
          <w:sz w:val="28"/>
          <w:szCs w:val="28"/>
        </w:rPr>
      </w:pPr>
      <w:r w:rsidRPr="004A780A">
        <w:rPr>
          <w:rFonts w:ascii="Arial" w:hAnsi="Arial" w:cs="Arial"/>
          <w:color w:val="000000"/>
          <w:sz w:val="28"/>
          <w:szCs w:val="28"/>
        </w:rPr>
        <w:t>Pravé záškoláctví – žák se ve škole neukazuje, ale rodiče si myslí,že do školy chodí.</w:t>
      </w:r>
    </w:p>
    <w:p w14:paraId="528CCFD0" w14:textId="77777777" w:rsidR="004A780A" w:rsidRDefault="004A780A" w:rsidP="00E43E70">
      <w:pPr>
        <w:pStyle w:val="Normlnweb"/>
        <w:numPr>
          <w:ilvl w:val="0"/>
          <w:numId w:val="42"/>
        </w:numPr>
        <w:rPr>
          <w:rFonts w:ascii="Arial" w:hAnsi="Arial" w:cs="Arial"/>
          <w:color w:val="000000"/>
          <w:sz w:val="28"/>
          <w:szCs w:val="28"/>
        </w:rPr>
      </w:pPr>
      <w:r w:rsidRPr="004A780A">
        <w:rPr>
          <w:rFonts w:ascii="Arial" w:hAnsi="Arial" w:cs="Arial"/>
          <w:color w:val="000000"/>
          <w:sz w:val="28"/>
          <w:szCs w:val="28"/>
        </w:rPr>
        <w:t>Záškoláctví s vědomím rodičů (jinak také tzv. skryté záškoláctví) – na této formě se podílí několik typů rodičů, jejichž hlavními charakteristikami je buď odmítavý postoj ke škole nebo přílišná slabost ve vztahu k dítěti či závislosti na pomoci a podpoře dítěte v domácnosti.</w:t>
      </w:r>
    </w:p>
    <w:p w14:paraId="364F8372" w14:textId="77777777" w:rsidR="004A780A" w:rsidRDefault="004A780A" w:rsidP="00E43E70">
      <w:pPr>
        <w:pStyle w:val="Normlnweb"/>
        <w:numPr>
          <w:ilvl w:val="0"/>
          <w:numId w:val="42"/>
        </w:numPr>
        <w:rPr>
          <w:rFonts w:ascii="Arial" w:hAnsi="Arial" w:cs="Arial"/>
          <w:color w:val="000000"/>
          <w:sz w:val="28"/>
          <w:szCs w:val="28"/>
        </w:rPr>
      </w:pPr>
      <w:r w:rsidRPr="004A780A">
        <w:rPr>
          <w:rFonts w:ascii="Arial" w:hAnsi="Arial" w:cs="Arial"/>
          <w:color w:val="000000"/>
          <w:sz w:val="28"/>
          <w:szCs w:val="28"/>
        </w:rPr>
        <w:t xml:space="preserve"> Záškoláctví s klamáním rodičů - existují děti, které dokážou přesvědčit rodiče o svých zdravotních obtížích, pro které nemohou jít do školy, a rodiče jim absenci omlouvají pro tyto zdravotní důvody. Tento typ záškoláctví je však obtížně rozlišitelný od záškoláctví s vědomím rodičů.</w:t>
      </w:r>
    </w:p>
    <w:p w14:paraId="0C93EBE1" w14:textId="77777777" w:rsidR="004A780A" w:rsidRDefault="004A780A" w:rsidP="00E43E70">
      <w:pPr>
        <w:pStyle w:val="Normlnweb"/>
        <w:numPr>
          <w:ilvl w:val="0"/>
          <w:numId w:val="42"/>
        </w:numPr>
        <w:rPr>
          <w:rFonts w:ascii="Arial" w:hAnsi="Arial" w:cs="Arial"/>
          <w:color w:val="000000"/>
          <w:sz w:val="28"/>
          <w:szCs w:val="28"/>
        </w:rPr>
      </w:pPr>
      <w:r w:rsidRPr="004A780A">
        <w:rPr>
          <w:rFonts w:ascii="Arial" w:hAnsi="Arial" w:cs="Arial"/>
          <w:color w:val="000000"/>
          <w:sz w:val="28"/>
          <w:szCs w:val="28"/>
        </w:rPr>
        <w:t>Útěky ze školy – někdy se tomuto typu říká interní záškoláctví, kdy žáci do školy přijdou, nechají si zapsat přítomnost a během vyučování na několik hodin odejdou, přičemž zůstávají v budově školy nebo ji na krátkou dobu opustí.</w:t>
      </w:r>
    </w:p>
    <w:p w14:paraId="536DCB17" w14:textId="28BA4273" w:rsidR="004A780A" w:rsidRDefault="004A780A" w:rsidP="00E43E70">
      <w:pPr>
        <w:pStyle w:val="Normlnweb"/>
        <w:numPr>
          <w:ilvl w:val="0"/>
          <w:numId w:val="42"/>
        </w:numPr>
        <w:rPr>
          <w:rFonts w:ascii="Arial" w:hAnsi="Arial" w:cs="Arial"/>
          <w:color w:val="000000"/>
          <w:sz w:val="28"/>
          <w:szCs w:val="28"/>
        </w:rPr>
      </w:pPr>
      <w:r w:rsidRPr="004A780A">
        <w:rPr>
          <w:rFonts w:ascii="Arial" w:hAnsi="Arial" w:cs="Arial"/>
          <w:color w:val="000000"/>
          <w:sz w:val="28"/>
          <w:szCs w:val="28"/>
        </w:rPr>
        <w:t xml:space="preserve">Odmítání školy – některým typům žáků činí představa školní docházky psychické obtíže, např. v důsledku problémů ve škole souvisejících s </w:t>
      </w:r>
      <w:r w:rsidRPr="004A780A">
        <w:rPr>
          <w:rFonts w:ascii="Arial" w:hAnsi="Arial" w:cs="Arial"/>
          <w:color w:val="000000"/>
          <w:sz w:val="28"/>
          <w:szCs w:val="28"/>
        </w:rPr>
        <w:lastRenderedPageBreak/>
        <w:t>obtížností učiva, při strachu ze šikany nebo výskytu školní fobie nebo deprese.</w:t>
      </w:r>
    </w:p>
    <w:p w14:paraId="56B24E68" w14:textId="065E59FC" w:rsidR="00DE65A2" w:rsidRPr="00DE65A2" w:rsidRDefault="00DE65A2" w:rsidP="00DE65A2">
      <w:pPr>
        <w:pStyle w:val="Normlnweb"/>
        <w:ind w:left="792"/>
        <w:rPr>
          <w:rFonts w:ascii="Arial" w:hAnsi="Arial" w:cs="Arial"/>
          <w:color w:val="000000"/>
          <w:sz w:val="28"/>
          <w:szCs w:val="28"/>
        </w:rPr>
      </w:pPr>
      <w:r>
        <w:rPr>
          <w:rFonts w:ascii="Arial" w:hAnsi="Arial" w:cs="Arial"/>
          <w:b/>
          <w:bCs/>
          <w:color w:val="000000"/>
          <w:sz w:val="28"/>
          <w:szCs w:val="28"/>
        </w:rPr>
        <w:t xml:space="preserve">2) </w:t>
      </w:r>
      <w:r w:rsidR="004A780A" w:rsidRPr="00DE65A2">
        <w:rPr>
          <w:rFonts w:ascii="Arial" w:hAnsi="Arial" w:cs="Arial"/>
          <w:b/>
          <w:bCs/>
          <w:color w:val="000000"/>
          <w:sz w:val="28"/>
          <w:szCs w:val="28"/>
        </w:rPr>
        <w:t>Doporučený postup školy</w:t>
      </w:r>
    </w:p>
    <w:p w14:paraId="6491FF47" w14:textId="77777777" w:rsidR="00DE65A2" w:rsidRDefault="004A780A" w:rsidP="00812D66">
      <w:pPr>
        <w:pStyle w:val="Normlnweb"/>
        <w:numPr>
          <w:ilvl w:val="0"/>
          <w:numId w:val="42"/>
        </w:numPr>
        <w:ind w:left="792"/>
        <w:rPr>
          <w:rFonts w:ascii="Arial" w:hAnsi="Arial" w:cs="Arial"/>
          <w:color w:val="000000"/>
          <w:sz w:val="28"/>
          <w:szCs w:val="28"/>
        </w:rPr>
      </w:pPr>
      <w:r w:rsidRPr="00DE65A2">
        <w:rPr>
          <w:rFonts w:ascii="Arial" w:hAnsi="Arial" w:cs="Arial"/>
          <w:color w:val="000000"/>
          <w:sz w:val="28"/>
          <w:szCs w:val="28"/>
        </w:rPr>
        <w:t>Při neomluvené absenci v rozsahu alespoň jedné vyučovací hodiny třídní učitel eviduje nepřítomnost a vyčká, zda zákonný zástupce žáka omluví a doloží důvody jeho nepřítomnosti ve vyučování do 3 kalendářních dnů od počátku nepřítomnosti (§ 50 odst. 1 a § 67 odst. 1 školského zákona), za podmínek stanovených školním řádem. Třídní učitel upomíná zákonného zástupce žáka k doložení důvodu nepřítomnosti žáka vhodným způsobem. Není-li důvod nepřítomnosti doložen ani po upomínce, třídní učitel o tom učiní záznam (obsahující datum nepřítomnosti, datum nástupu žáka do školy, datum a text upomínky).</w:t>
      </w:r>
    </w:p>
    <w:p w14:paraId="26A43D67" w14:textId="5FBE2FF7" w:rsidR="00DE65A2" w:rsidRPr="00DE65A2" w:rsidRDefault="00DE65A2" w:rsidP="00812D66">
      <w:pPr>
        <w:pStyle w:val="Normlnweb"/>
        <w:numPr>
          <w:ilvl w:val="0"/>
          <w:numId w:val="42"/>
        </w:numPr>
        <w:ind w:left="792"/>
        <w:rPr>
          <w:rFonts w:ascii="Arial" w:hAnsi="Arial" w:cs="Arial"/>
          <w:color w:val="000000"/>
          <w:sz w:val="28"/>
          <w:szCs w:val="28"/>
        </w:rPr>
      </w:pPr>
      <w:r w:rsidRPr="00DE65A2">
        <w:rPr>
          <w:rFonts w:ascii="Arial" w:hAnsi="Arial" w:cs="Arial"/>
          <w:color w:val="000000"/>
          <w:sz w:val="28"/>
          <w:szCs w:val="28"/>
        </w:rPr>
        <w:t>T</w:t>
      </w:r>
      <w:r w:rsidR="004A780A" w:rsidRPr="00DE65A2">
        <w:rPr>
          <w:rFonts w:ascii="Arial" w:hAnsi="Arial" w:cs="Arial"/>
          <w:color w:val="000000"/>
          <w:sz w:val="28"/>
          <w:szCs w:val="28"/>
        </w:rPr>
        <w:t>řídní učitel kontaktuje zákonného zástupce</w:t>
      </w:r>
      <w:r>
        <w:rPr>
          <w:rFonts w:ascii="Arial" w:hAnsi="Arial" w:cs="Arial"/>
          <w:color w:val="000000"/>
          <w:sz w:val="28"/>
          <w:szCs w:val="28"/>
        </w:rPr>
        <w:t>, který reaguje,</w:t>
      </w:r>
      <w:r w:rsidR="004A780A" w:rsidRPr="00DE65A2">
        <w:rPr>
          <w:rFonts w:ascii="Arial" w:hAnsi="Arial" w:cs="Arial"/>
          <w:color w:val="000000"/>
          <w:sz w:val="28"/>
          <w:szCs w:val="28"/>
        </w:rPr>
        <w:t xml:space="preserve"> a informuje jej o absenci žáka.</w:t>
      </w:r>
    </w:p>
    <w:p w14:paraId="2D890EA3" w14:textId="29225F06" w:rsidR="00DE65A2" w:rsidRPr="00DE65A2" w:rsidRDefault="004A780A" w:rsidP="00E7539C">
      <w:pPr>
        <w:pStyle w:val="Normlnweb"/>
        <w:numPr>
          <w:ilvl w:val="0"/>
          <w:numId w:val="42"/>
        </w:numPr>
        <w:ind w:left="792"/>
        <w:rPr>
          <w:rFonts w:ascii="Arial" w:hAnsi="Arial" w:cs="Arial"/>
          <w:color w:val="000000"/>
          <w:sz w:val="28"/>
          <w:szCs w:val="28"/>
        </w:rPr>
      </w:pPr>
      <w:r w:rsidRPr="00DE65A2">
        <w:rPr>
          <w:rFonts w:ascii="Arial" w:hAnsi="Arial" w:cs="Arial"/>
          <w:color w:val="000000"/>
          <w:sz w:val="28"/>
          <w:szCs w:val="28"/>
        </w:rPr>
        <w:t>Zákonný zástupce o nepřítomnosti žáka ve škole neví, učitel se dotáže na možný důvod nepřítomnosti, probere situaci se zákonným zástupcem dítěte, motivuje jej k rozhovoru s dítětem a řešení situace domluvou;</w:t>
      </w:r>
    </w:p>
    <w:p w14:paraId="28ABD1A5" w14:textId="7B880DDF" w:rsidR="00DE65A2" w:rsidRPr="00DE65A2" w:rsidRDefault="004A780A" w:rsidP="00925CE7">
      <w:pPr>
        <w:pStyle w:val="Normlnweb"/>
        <w:numPr>
          <w:ilvl w:val="0"/>
          <w:numId w:val="42"/>
        </w:numPr>
        <w:ind w:left="792"/>
        <w:rPr>
          <w:rFonts w:ascii="Arial" w:hAnsi="Arial" w:cs="Arial"/>
          <w:color w:val="000000"/>
          <w:sz w:val="28"/>
          <w:szCs w:val="28"/>
        </w:rPr>
      </w:pPr>
      <w:r w:rsidRPr="00DE65A2">
        <w:rPr>
          <w:rFonts w:ascii="Arial" w:hAnsi="Arial" w:cs="Arial"/>
          <w:color w:val="000000"/>
          <w:sz w:val="28"/>
          <w:szCs w:val="28"/>
        </w:rPr>
        <w:t>Zákonný zástupce o nepřítomnosti žáka ve škole ví, učitel se dotáže na důvod nepřítomnosti, který je: - omluvitelný – učitel vyzve k doložení omluvení důvodu nepřítomnosti žáka ve škole - neomluvitelný – zde je třeba vzít v úvahu problém, který vedl k absenci dítěte, a postupovat podle získané informace</w:t>
      </w:r>
    </w:p>
    <w:p w14:paraId="53864B81" w14:textId="086869B4" w:rsidR="006C46A1" w:rsidRPr="00DE65A2" w:rsidRDefault="006C46A1" w:rsidP="00826632">
      <w:pPr>
        <w:pStyle w:val="Normlnweb"/>
        <w:numPr>
          <w:ilvl w:val="0"/>
          <w:numId w:val="42"/>
        </w:numPr>
        <w:ind w:left="792"/>
        <w:rPr>
          <w:rFonts w:ascii="Arial" w:hAnsi="Arial" w:cs="Arial"/>
          <w:color w:val="000000"/>
          <w:sz w:val="28"/>
          <w:szCs w:val="28"/>
        </w:rPr>
      </w:pPr>
      <w:r w:rsidRPr="00DE65A2">
        <w:rPr>
          <w:rFonts w:ascii="Arial" w:hAnsi="Arial" w:cs="Arial"/>
          <w:color w:val="000000"/>
          <w:sz w:val="28"/>
          <w:szCs w:val="28"/>
        </w:rPr>
        <w:t>P</w:t>
      </w:r>
      <w:r w:rsidR="004A780A" w:rsidRPr="00DE65A2">
        <w:rPr>
          <w:rFonts w:ascii="Arial" w:hAnsi="Arial" w:cs="Arial"/>
          <w:color w:val="000000"/>
          <w:sz w:val="28"/>
          <w:szCs w:val="28"/>
        </w:rPr>
        <w:t>rostřednictvím neformálního rozhovoru učitel zjistí důvod nepřítomnosti dítěte, případně možný motiv, který jej k záškoláctví vedl. Společně domluví další postup ve věci (domluva, zajištění poradenství, doučování, služby, …). Výsledek je zaznamenán. V komunikaci se zákonnými zástupci žáka je vždy třeba klást důraz na pozitivní přístup a konstruktivní řešení. Je třeba objektivně popsat situaci, zdůvodnit, proč je tato situace nežádoucí, popsat žádoucí stav a</w:t>
      </w:r>
      <w:r w:rsidRPr="00DE65A2">
        <w:rPr>
          <w:rFonts w:ascii="Arial" w:hAnsi="Arial" w:cs="Arial"/>
          <w:color w:val="000000"/>
          <w:sz w:val="28"/>
          <w:szCs w:val="28"/>
        </w:rPr>
        <w:t xml:space="preserve"> </w:t>
      </w:r>
      <w:r w:rsidR="004A780A" w:rsidRPr="00DE65A2">
        <w:rPr>
          <w:rFonts w:ascii="Arial" w:hAnsi="Arial" w:cs="Arial"/>
          <w:color w:val="000000"/>
          <w:sz w:val="28"/>
          <w:szCs w:val="28"/>
        </w:rPr>
        <w:t>domluvit se na opatření, která budou přijata k jeho nastolení.</w:t>
      </w:r>
    </w:p>
    <w:p w14:paraId="5DA43B6D" w14:textId="55EDF606" w:rsidR="00DF7FBA" w:rsidRDefault="00DF7FBA" w:rsidP="00DF7FBA">
      <w:pPr>
        <w:pStyle w:val="Normlnweb"/>
        <w:numPr>
          <w:ilvl w:val="1"/>
          <w:numId w:val="42"/>
        </w:numPr>
        <w:ind w:left="792"/>
        <w:rPr>
          <w:rFonts w:ascii="Arial" w:hAnsi="Arial" w:cs="Arial"/>
          <w:color w:val="000000"/>
          <w:sz w:val="28"/>
          <w:szCs w:val="28"/>
        </w:rPr>
      </w:pPr>
      <w:r w:rsidRPr="00DF7FBA">
        <w:rPr>
          <w:rFonts w:ascii="Arial" w:hAnsi="Arial" w:cs="Arial"/>
          <w:color w:val="000000"/>
          <w:sz w:val="28"/>
          <w:szCs w:val="28"/>
        </w:rPr>
        <w:t xml:space="preserve">O </w:t>
      </w:r>
      <w:r w:rsidRPr="00DF7FBA">
        <w:rPr>
          <w:rFonts w:ascii="Arial" w:hAnsi="Arial" w:cs="Arial"/>
          <w:color w:val="000000"/>
          <w:sz w:val="28"/>
          <w:szCs w:val="28"/>
        </w:rPr>
        <w:t>neomluvené i zvýšené omluvené nepřítomnosti žáků informuje třídní učitel výchovného poradce, který tyto údaje vyhodnocuje.</w:t>
      </w:r>
      <w:r>
        <w:rPr>
          <w:rFonts w:ascii="Arial" w:hAnsi="Arial" w:cs="Arial"/>
          <w:color w:val="000000"/>
          <w:sz w:val="28"/>
          <w:szCs w:val="28"/>
        </w:rPr>
        <w:t xml:space="preserve"> </w:t>
      </w:r>
      <w:r w:rsidRPr="00DF7FBA">
        <w:rPr>
          <w:rFonts w:ascii="Arial" w:hAnsi="Arial" w:cs="Arial"/>
          <w:color w:val="000000"/>
          <w:sz w:val="28"/>
          <w:szCs w:val="28"/>
        </w:rPr>
        <w:t>Při zvýšené omluvené nepřítomnosti prověřuje VP její věrohodnost.</w:t>
      </w:r>
    </w:p>
    <w:p w14:paraId="732E018A" w14:textId="692C985C" w:rsidR="00DF7FBA" w:rsidRDefault="00DF7FBA" w:rsidP="00DF7FBA">
      <w:pPr>
        <w:pStyle w:val="Normlnweb"/>
        <w:numPr>
          <w:ilvl w:val="1"/>
          <w:numId w:val="42"/>
        </w:numPr>
        <w:ind w:left="792"/>
        <w:rPr>
          <w:rFonts w:ascii="Arial" w:hAnsi="Arial" w:cs="Arial"/>
          <w:color w:val="000000"/>
          <w:sz w:val="28"/>
          <w:szCs w:val="28"/>
        </w:rPr>
      </w:pPr>
      <w:r>
        <w:rPr>
          <w:rFonts w:ascii="Arial" w:hAnsi="Arial" w:cs="Arial"/>
          <w:color w:val="000000"/>
          <w:sz w:val="28"/>
          <w:szCs w:val="28"/>
        </w:rPr>
        <w:t>N</w:t>
      </w:r>
      <w:r w:rsidRPr="007358E2">
        <w:rPr>
          <w:rFonts w:ascii="Arial" w:hAnsi="Arial" w:cs="Arial"/>
          <w:color w:val="000000"/>
          <w:sz w:val="28"/>
          <w:szCs w:val="28"/>
        </w:rPr>
        <w:t xml:space="preserve">eomluvenou nepřítomnost do součtu 10 vyučovacích hodin </w:t>
      </w:r>
      <w:r>
        <w:rPr>
          <w:rFonts w:ascii="Arial" w:hAnsi="Arial" w:cs="Arial"/>
          <w:color w:val="000000"/>
          <w:sz w:val="28"/>
          <w:szCs w:val="28"/>
        </w:rPr>
        <w:t xml:space="preserve">řeší </w:t>
      </w:r>
      <w:r w:rsidRPr="007358E2">
        <w:rPr>
          <w:rFonts w:ascii="Arial" w:hAnsi="Arial" w:cs="Arial"/>
          <w:color w:val="000000"/>
          <w:sz w:val="28"/>
          <w:szCs w:val="28"/>
        </w:rPr>
        <w:t xml:space="preserve">se zákonným zástupcem žáka třídní učitel formou pohovoru, na který je zákonný zástupce pozván doporučeným dopisem. Projedná důvod nepřítomnosti žáka, způsob omlouvání jeho nepřítomnosti, upozorní na povinnost stanovenou zákonem a seznámí zákonného zástupce s možnými důsledky v případě nárůstu neomluvené absence. O pohovoru provede zápis, do něhož uvede způsob nápravy dohodnutý se zákonným zástupcem. Zákonný zástupce zápis podepíše a obdrží kopii. Odmítnutí či převzetí zápisu se do zápisu zaznamenává. </w:t>
      </w:r>
    </w:p>
    <w:p w14:paraId="44471EE9" w14:textId="77777777" w:rsidR="00DF7FBA" w:rsidRDefault="004A780A" w:rsidP="007623D4">
      <w:pPr>
        <w:pStyle w:val="Normlnweb"/>
        <w:numPr>
          <w:ilvl w:val="0"/>
          <w:numId w:val="44"/>
        </w:numPr>
        <w:ind w:left="792"/>
        <w:rPr>
          <w:rFonts w:ascii="Arial" w:hAnsi="Arial" w:cs="Arial"/>
          <w:color w:val="000000"/>
          <w:sz w:val="28"/>
          <w:szCs w:val="28"/>
        </w:rPr>
      </w:pPr>
      <w:r w:rsidRPr="00DF7FBA">
        <w:rPr>
          <w:rFonts w:ascii="Arial" w:hAnsi="Arial" w:cs="Arial"/>
          <w:color w:val="000000"/>
          <w:sz w:val="28"/>
          <w:szCs w:val="28"/>
        </w:rPr>
        <w:lastRenderedPageBreak/>
        <w:t xml:space="preserve">Nedaří-li se kontaktovat zákonného zástupce žáka, následuje písemná pozvánka k osobnímu setkání zákonných zástupců s třídním učitelem, a to v následujícím sledu, pokud zákonný zástupce nereaguje: </w:t>
      </w:r>
    </w:p>
    <w:p w14:paraId="6E5562B9" w14:textId="55A75F40" w:rsidR="00DF7FBA" w:rsidRDefault="004A780A" w:rsidP="00DF7FBA">
      <w:pPr>
        <w:pStyle w:val="Normlnweb"/>
        <w:numPr>
          <w:ilvl w:val="0"/>
          <w:numId w:val="52"/>
        </w:numPr>
        <w:ind w:left="792"/>
        <w:rPr>
          <w:rFonts w:ascii="Arial" w:hAnsi="Arial" w:cs="Arial"/>
          <w:color w:val="000000"/>
          <w:sz w:val="28"/>
          <w:szCs w:val="28"/>
        </w:rPr>
      </w:pPr>
      <w:r w:rsidRPr="00DF7FBA">
        <w:rPr>
          <w:rFonts w:ascii="Arial" w:hAnsi="Arial" w:cs="Arial"/>
          <w:color w:val="000000"/>
          <w:sz w:val="28"/>
          <w:szCs w:val="28"/>
        </w:rPr>
        <w:t>neformální – pozvánka k osobnímu setkání za</w:t>
      </w:r>
      <w:r w:rsidR="00DF7FBA" w:rsidRPr="00DF7FBA">
        <w:rPr>
          <w:rFonts w:ascii="Arial" w:hAnsi="Arial" w:cs="Arial"/>
          <w:color w:val="000000"/>
          <w:sz w:val="28"/>
          <w:szCs w:val="28"/>
        </w:rPr>
        <w:t xml:space="preserve"> </w:t>
      </w:r>
      <w:r w:rsidRPr="00DF7FBA">
        <w:rPr>
          <w:rFonts w:ascii="Arial" w:hAnsi="Arial" w:cs="Arial"/>
          <w:color w:val="000000"/>
          <w:sz w:val="28"/>
          <w:szCs w:val="28"/>
        </w:rPr>
        <w:t xml:space="preserve">účelem konzultace (např. prostřednictvím e-mailu nebo jinak doručenou pozvánkou) </w:t>
      </w:r>
    </w:p>
    <w:p w14:paraId="3251A47B" w14:textId="45CA4073" w:rsidR="006C46A1" w:rsidRPr="00DF7FBA" w:rsidRDefault="004A780A" w:rsidP="00DF7FBA">
      <w:pPr>
        <w:pStyle w:val="Normlnweb"/>
        <w:numPr>
          <w:ilvl w:val="0"/>
          <w:numId w:val="52"/>
        </w:numPr>
        <w:ind w:left="792"/>
        <w:rPr>
          <w:rFonts w:ascii="Arial" w:hAnsi="Arial" w:cs="Arial"/>
          <w:color w:val="000000"/>
          <w:sz w:val="28"/>
          <w:szCs w:val="28"/>
        </w:rPr>
      </w:pPr>
      <w:r w:rsidRPr="00DF7FBA">
        <w:rPr>
          <w:rFonts w:ascii="Arial" w:hAnsi="Arial" w:cs="Arial"/>
          <w:color w:val="000000"/>
          <w:sz w:val="28"/>
          <w:szCs w:val="28"/>
        </w:rPr>
        <w:t>formální, doporučeným dopisem</w:t>
      </w:r>
    </w:p>
    <w:p w14:paraId="6E691E21" w14:textId="6176746D" w:rsidR="006C46A1" w:rsidRPr="00DF7FBA" w:rsidRDefault="004A780A" w:rsidP="00AC2256">
      <w:pPr>
        <w:pStyle w:val="Normlnweb"/>
        <w:numPr>
          <w:ilvl w:val="0"/>
          <w:numId w:val="52"/>
        </w:numPr>
        <w:ind w:left="792"/>
        <w:rPr>
          <w:rFonts w:ascii="Arial" w:hAnsi="Arial" w:cs="Arial"/>
          <w:color w:val="000000"/>
          <w:sz w:val="28"/>
          <w:szCs w:val="28"/>
        </w:rPr>
      </w:pPr>
      <w:r w:rsidRPr="00DF7FBA">
        <w:rPr>
          <w:rFonts w:ascii="Arial" w:hAnsi="Arial" w:cs="Arial"/>
          <w:color w:val="000000"/>
          <w:sz w:val="28"/>
          <w:szCs w:val="28"/>
        </w:rPr>
        <w:t>formální, doporučeným dopisem s doručenkou (doručenky jsou součástí záznamu o přijatých opatřeních), kdy je pozvánka k osobnímu setkání doplněna poučením o opatřeních, k nimž bude nutno přistoupit, nepodaří-li se navázat spolupráci se zákonnými zástupci.</w:t>
      </w:r>
    </w:p>
    <w:p w14:paraId="57A55099" w14:textId="020B8776" w:rsidR="00AC2256" w:rsidRDefault="00AC2256" w:rsidP="00AC2256">
      <w:pPr>
        <w:pStyle w:val="Normlnweb"/>
        <w:numPr>
          <w:ilvl w:val="1"/>
          <w:numId w:val="24"/>
        </w:numPr>
        <w:ind w:left="792"/>
        <w:rPr>
          <w:rFonts w:ascii="Arial" w:hAnsi="Arial" w:cs="Arial"/>
          <w:color w:val="000000"/>
          <w:sz w:val="28"/>
          <w:szCs w:val="28"/>
        </w:rPr>
      </w:pPr>
      <w:r w:rsidRPr="007358E2">
        <w:rPr>
          <w:rFonts w:ascii="Arial" w:hAnsi="Arial" w:cs="Arial"/>
          <w:color w:val="000000"/>
          <w:sz w:val="28"/>
          <w:szCs w:val="28"/>
        </w:rPr>
        <w:t>Pokud má žák víc než 10 neomluvených hodin, svolává ředitel školy školní výchovnou komisi. O průběhu a závěrech jednání se provede zápis, který zúčastnění podepíší. Neúčast nebo odmítnutí podpisu zákonnými zástupci se v zápise zaznamenávají. Každý účastník jednání obdrží kopii zápisu.</w:t>
      </w:r>
    </w:p>
    <w:p w14:paraId="7C11E761" w14:textId="77777777" w:rsidR="00AC2256" w:rsidRDefault="00AC2256" w:rsidP="00AC2256">
      <w:pPr>
        <w:pStyle w:val="Normlnweb"/>
        <w:numPr>
          <w:ilvl w:val="1"/>
          <w:numId w:val="24"/>
        </w:numPr>
        <w:ind w:left="792"/>
        <w:rPr>
          <w:rFonts w:ascii="Arial" w:hAnsi="Arial" w:cs="Arial"/>
          <w:color w:val="000000"/>
          <w:sz w:val="28"/>
          <w:szCs w:val="28"/>
        </w:rPr>
      </w:pPr>
      <w:r w:rsidRPr="007358E2">
        <w:rPr>
          <w:rFonts w:ascii="Arial" w:hAnsi="Arial" w:cs="Arial"/>
          <w:color w:val="000000"/>
          <w:sz w:val="28"/>
          <w:szCs w:val="28"/>
        </w:rPr>
        <w:t xml:space="preserve"> Pokud žák řádně neplní povinnou školní docházku, může mu být uloženo některé z kázeňských opatření, o nich pojednává § 31 školského zákona</w:t>
      </w:r>
      <w:r>
        <w:rPr>
          <w:rFonts w:ascii="Arial" w:hAnsi="Arial" w:cs="Arial"/>
          <w:color w:val="000000"/>
          <w:sz w:val="28"/>
          <w:szCs w:val="28"/>
        </w:rPr>
        <w:t>,</w:t>
      </w:r>
      <w:r w:rsidRPr="007358E2">
        <w:rPr>
          <w:rFonts w:ascii="Arial" w:hAnsi="Arial" w:cs="Arial"/>
          <w:color w:val="000000"/>
          <w:sz w:val="28"/>
          <w:szCs w:val="28"/>
        </w:rPr>
        <w:t xml:space="preserve"> lze mu podle závažnosti tohoto provinění uložit napomenutí třídního učitele, důtku třídního učitele nebo důtku ředitele. Pravidla pro jejich ukládání stanoví školní řád. </w:t>
      </w:r>
    </w:p>
    <w:p w14:paraId="55E6605C" w14:textId="69B1ECBF" w:rsidR="00AC2256" w:rsidRDefault="00AC2256" w:rsidP="00AC2256">
      <w:pPr>
        <w:pStyle w:val="Normlnweb"/>
        <w:numPr>
          <w:ilvl w:val="1"/>
          <w:numId w:val="24"/>
        </w:numPr>
        <w:ind w:left="792"/>
        <w:rPr>
          <w:rFonts w:ascii="Arial" w:hAnsi="Arial" w:cs="Arial"/>
          <w:color w:val="000000"/>
          <w:sz w:val="28"/>
          <w:szCs w:val="28"/>
        </w:rPr>
      </w:pPr>
      <w:r w:rsidRPr="007358E2">
        <w:rPr>
          <w:rFonts w:ascii="Arial" w:hAnsi="Arial" w:cs="Arial"/>
          <w:color w:val="000000"/>
          <w:sz w:val="28"/>
          <w:szCs w:val="28"/>
        </w:rPr>
        <w:t>Třídní učitel oznamuje uložení důtky třídního učitele řediteli školy. Důtku ředitele školy lze žákovi uložit pouze po projednání na pedagogické radě. Uložení napomenutí nebo důtky a jeho důvody se neprodleně oznámí žákovi a jeho zákonnému zástupci. Zaznamenává se do dokumentace školy (do katalogových listů)</w:t>
      </w:r>
      <w:r w:rsidR="00DE65A2">
        <w:rPr>
          <w:rFonts w:ascii="Arial" w:hAnsi="Arial" w:cs="Arial"/>
          <w:color w:val="000000"/>
          <w:sz w:val="28"/>
          <w:szCs w:val="28"/>
        </w:rPr>
        <w:t>.</w:t>
      </w:r>
    </w:p>
    <w:p w14:paraId="53CA0AD3" w14:textId="52E59F42" w:rsidR="00AC2256" w:rsidRPr="007358E2" w:rsidRDefault="00AC2256" w:rsidP="00AC2256">
      <w:pPr>
        <w:pStyle w:val="Normlnweb"/>
        <w:numPr>
          <w:ilvl w:val="1"/>
          <w:numId w:val="24"/>
        </w:numPr>
        <w:ind w:left="792"/>
        <w:rPr>
          <w:rFonts w:ascii="Arial" w:hAnsi="Arial" w:cs="Arial"/>
          <w:color w:val="000000"/>
          <w:sz w:val="32"/>
          <w:szCs w:val="32"/>
        </w:rPr>
      </w:pPr>
      <w:r w:rsidRPr="007358E2">
        <w:rPr>
          <w:rFonts w:ascii="Arial" w:hAnsi="Arial" w:cs="Arial"/>
          <w:color w:val="000000"/>
          <w:sz w:val="28"/>
          <w:szCs w:val="28"/>
        </w:rPr>
        <w:t>V případě, že neomluvená nepřítomnost žáka přesáhne 25 hodin (doporučené počty neomluvených hodin, které jsou zde uváděny, mohou školy přizpůsobit svým podmínkám), zasílá škola oznámení o zanedbání školní docházky s náležitou dokumentací (např. kopii písemného pozvání zákonných zástupců žáka k návštěvě školy, kopii zápisu z pohovoru, písemné vyjádření výchovného poradce, kopii písemného pozvání zákonných zástupců žáka na výchovnou komisi, kopii zápisu o jednání výchovné komise</w:t>
      </w:r>
      <w:r w:rsidR="00DE65A2">
        <w:rPr>
          <w:rFonts w:ascii="Arial" w:hAnsi="Arial" w:cs="Arial"/>
          <w:color w:val="000000"/>
          <w:sz w:val="28"/>
          <w:szCs w:val="28"/>
        </w:rPr>
        <w:t xml:space="preserve"> a uložených výchovných opatření</w:t>
      </w:r>
      <w:r w:rsidRPr="007358E2">
        <w:rPr>
          <w:rFonts w:ascii="Arial" w:hAnsi="Arial" w:cs="Arial"/>
          <w:color w:val="000000"/>
          <w:sz w:val="28"/>
          <w:szCs w:val="28"/>
        </w:rPr>
        <w:t xml:space="preserve"> atp.) orgánu sociálně právní ochrany dětí nebo pověřenému obecnímu úřadu.</w:t>
      </w:r>
    </w:p>
    <w:p w14:paraId="11786BBE" w14:textId="77777777" w:rsidR="00AC2256" w:rsidRDefault="00AC2256" w:rsidP="00AC2256">
      <w:pPr>
        <w:pStyle w:val="Normlnweb"/>
        <w:ind w:left="792"/>
        <w:rPr>
          <w:rFonts w:ascii="Arial" w:hAnsi="Arial" w:cs="Arial"/>
          <w:color w:val="000000"/>
          <w:sz w:val="28"/>
          <w:szCs w:val="28"/>
        </w:rPr>
      </w:pPr>
    </w:p>
    <w:p w14:paraId="1DB22E42" w14:textId="77777777" w:rsidR="00AC2256" w:rsidRPr="00FD630A" w:rsidRDefault="00AC2256" w:rsidP="006C46A1">
      <w:pPr>
        <w:pStyle w:val="Normlnweb"/>
        <w:ind w:left="792"/>
        <w:rPr>
          <w:rFonts w:ascii="Arial" w:hAnsi="Arial" w:cs="Arial"/>
          <w:color w:val="000000"/>
          <w:sz w:val="28"/>
          <w:szCs w:val="28"/>
          <w:u w:val="single"/>
        </w:rPr>
      </w:pPr>
    </w:p>
    <w:p w14:paraId="68C223DA" w14:textId="14C9E95A" w:rsidR="007358E2" w:rsidRDefault="007358E2" w:rsidP="007358E2">
      <w:pPr>
        <w:pStyle w:val="Normlnweb"/>
        <w:rPr>
          <w:color w:val="000000"/>
          <w:sz w:val="27"/>
          <w:szCs w:val="27"/>
        </w:rPr>
      </w:pPr>
    </w:p>
    <w:p w14:paraId="38BF2BEC" w14:textId="77777777" w:rsidR="007358E2" w:rsidRPr="00FD630A" w:rsidRDefault="007358E2" w:rsidP="007358E2">
      <w:pPr>
        <w:pStyle w:val="Normlnweb"/>
        <w:rPr>
          <w:rFonts w:ascii="Arial" w:hAnsi="Arial" w:cs="Arial"/>
          <w:color w:val="000000"/>
          <w:sz w:val="32"/>
          <w:szCs w:val="32"/>
        </w:rPr>
      </w:pPr>
    </w:p>
    <w:p w14:paraId="01A6E2B0" w14:textId="77777777" w:rsidR="004A780A" w:rsidRPr="004A780A" w:rsidRDefault="004A780A" w:rsidP="00310117">
      <w:pPr>
        <w:jc w:val="both"/>
        <w:rPr>
          <w:rFonts w:ascii="Arial" w:hAnsi="Arial" w:cs="Arial"/>
          <w:b/>
          <w:bCs/>
          <w:color w:val="5F497A" w:themeColor="accent4" w:themeShade="BF"/>
          <w:sz w:val="28"/>
          <w:szCs w:val="28"/>
          <w:u w:val="single"/>
        </w:rPr>
      </w:pPr>
    </w:p>
    <w:p w14:paraId="2AE922B6" w14:textId="77777777" w:rsidR="004B1510" w:rsidRPr="004A780A" w:rsidRDefault="004B1510" w:rsidP="004B1510">
      <w:pPr>
        <w:pStyle w:val="Odstavecseseznamem"/>
        <w:jc w:val="both"/>
        <w:rPr>
          <w:rFonts w:ascii="Arial" w:hAnsi="Arial" w:cs="Arial"/>
          <w:sz w:val="28"/>
          <w:szCs w:val="28"/>
        </w:rPr>
      </w:pPr>
    </w:p>
    <w:p w14:paraId="1EED6194" w14:textId="77777777" w:rsidR="00EC41E1" w:rsidRPr="004A780A" w:rsidRDefault="00EC41E1" w:rsidP="00EC41E1">
      <w:pPr>
        <w:jc w:val="both"/>
        <w:rPr>
          <w:rFonts w:ascii="Arial" w:hAnsi="Arial" w:cs="Arial"/>
          <w:sz w:val="28"/>
          <w:szCs w:val="28"/>
        </w:rPr>
      </w:pPr>
    </w:p>
    <w:p w14:paraId="213BAA5C" w14:textId="77777777" w:rsidR="00EC41E1" w:rsidRPr="004A780A" w:rsidRDefault="00EC41E1" w:rsidP="00EC41E1">
      <w:pPr>
        <w:jc w:val="both"/>
        <w:rPr>
          <w:rFonts w:ascii="Arial" w:hAnsi="Arial" w:cs="Arial"/>
          <w:sz w:val="28"/>
          <w:szCs w:val="28"/>
        </w:rPr>
      </w:pPr>
    </w:p>
    <w:p w14:paraId="1D277F8E" w14:textId="6AFBED26" w:rsidR="008E20ED" w:rsidRDefault="00EC41E1" w:rsidP="007A1BB0">
      <w:pPr>
        <w:jc w:val="both"/>
        <w:rPr>
          <w:rFonts w:ascii="Arial" w:hAnsi="Arial" w:cs="Arial"/>
          <w:b/>
          <w:bCs/>
          <w:color w:val="C0504D" w:themeColor="accent2"/>
          <w:sz w:val="36"/>
          <w:szCs w:val="36"/>
          <w:u w:val="single"/>
        </w:rPr>
      </w:pPr>
      <w:r w:rsidRPr="00FD630A">
        <w:rPr>
          <w:rFonts w:ascii="Arial" w:hAnsi="Arial" w:cs="Arial"/>
          <w:b/>
          <w:bCs/>
          <w:color w:val="C0504D" w:themeColor="accent2"/>
          <w:sz w:val="36"/>
          <w:szCs w:val="36"/>
          <w:u w:val="single"/>
        </w:rPr>
        <w:t>Sebepoškozování</w:t>
      </w:r>
    </w:p>
    <w:p w14:paraId="6F2A4FC4" w14:textId="77777777" w:rsidR="00CC1020" w:rsidRDefault="00CC1020" w:rsidP="007A1BB0">
      <w:pPr>
        <w:jc w:val="both"/>
        <w:rPr>
          <w:rFonts w:ascii="Arial" w:hAnsi="Arial" w:cs="Arial"/>
          <w:b/>
          <w:bCs/>
          <w:color w:val="C0504D" w:themeColor="accent2"/>
          <w:sz w:val="36"/>
          <w:szCs w:val="36"/>
          <w:u w:val="single"/>
        </w:rPr>
      </w:pPr>
    </w:p>
    <w:p w14:paraId="39F7C803" w14:textId="2552A56D" w:rsidR="00CC1020" w:rsidRPr="00CC1020" w:rsidRDefault="00CC1020" w:rsidP="00CC1020">
      <w:pPr>
        <w:pStyle w:val="Odstavecseseznamem"/>
        <w:numPr>
          <w:ilvl w:val="0"/>
          <w:numId w:val="48"/>
        </w:numPr>
        <w:jc w:val="both"/>
        <w:rPr>
          <w:rFonts w:ascii="Arial" w:hAnsi="Arial" w:cs="Arial"/>
          <w:b/>
          <w:bCs/>
          <w:sz w:val="28"/>
          <w:szCs w:val="28"/>
        </w:rPr>
      </w:pPr>
      <w:r>
        <w:rPr>
          <w:rFonts w:ascii="Arial" w:hAnsi="Arial" w:cs="Arial"/>
          <w:b/>
          <w:bCs/>
          <w:sz w:val="28"/>
          <w:szCs w:val="28"/>
        </w:rPr>
        <w:t>Charakteristika rizikového chování</w:t>
      </w:r>
    </w:p>
    <w:p w14:paraId="3D2BACFE" w14:textId="77777777" w:rsidR="00EC41E1" w:rsidRPr="004A780A" w:rsidRDefault="00EC41E1" w:rsidP="007A1BB0">
      <w:pPr>
        <w:jc w:val="both"/>
        <w:rPr>
          <w:rFonts w:ascii="Arial" w:hAnsi="Arial" w:cs="Arial"/>
          <w:b/>
          <w:bCs/>
          <w:color w:val="C0504D" w:themeColor="accent2"/>
          <w:sz w:val="28"/>
          <w:szCs w:val="28"/>
          <w:u w:val="single"/>
        </w:rPr>
      </w:pPr>
    </w:p>
    <w:p w14:paraId="23A682D0" w14:textId="43C3658D" w:rsidR="00EC41E1" w:rsidRPr="004A780A" w:rsidRDefault="00EC41E1" w:rsidP="007A1BB0">
      <w:pPr>
        <w:jc w:val="both"/>
        <w:rPr>
          <w:rFonts w:ascii="Arial" w:hAnsi="Arial" w:cs="Arial"/>
          <w:sz w:val="28"/>
          <w:szCs w:val="28"/>
        </w:rPr>
      </w:pPr>
      <w:r w:rsidRPr="004A780A">
        <w:rPr>
          <w:rFonts w:ascii="Arial" w:hAnsi="Arial" w:cs="Arial"/>
          <w:sz w:val="28"/>
          <w:szCs w:val="28"/>
        </w:rPr>
        <w:t>Jedná se o autoagresivní chování, jako reakce na akutní nebo chronický stres</w:t>
      </w:r>
      <w:r w:rsidR="00120A7F" w:rsidRPr="004A780A">
        <w:rPr>
          <w:rFonts w:ascii="Arial" w:hAnsi="Arial" w:cs="Arial"/>
          <w:sz w:val="28"/>
          <w:szCs w:val="28"/>
        </w:rPr>
        <w:t xml:space="preserve"> nebo nezvladatelné emoce. Nejběžnějšími způsoby jsou:</w:t>
      </w:r>
    </w:p>
    <w:p w14:paraId="53CFA609" w14:textId="663EC5D3"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Řezání ( žiletkou, střepem, …)</w:t>
      </w:r>
    </w:p>
    <w:p w14:paraId="316E8ECE" w14:textId="39AF9533"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Pálení kůže</w:t>
      </w:r>
    </w:p>
    <w:p w14:paraId="0F6ED53E" w14:textId="1BB0B878"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 xml:space="preserve">Škrábání </w:t>
      </w:r>
    </w:p>
    <w:p w14:paraId="0536FC22" w14:textId="0946604A"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Píchání jehlou, kružítkem, …</w:t>
      </w:r>
    </w:p>
    <w:p w14:paraId="5A5D6041" w14:textId="05BF9992"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Rozrušování hojících se ran</w:t>
      </w:r>
    </w:p>
    <w:p w14:paraId="365D2684" w14:textId="2A52514B"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Značkování rozpáleným kovem</w:t>
      </w:r>
    </w:p>
    <w:p w14:paraId="71480419" w14:textId="49D6737C"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Obrušování popálené kůže</w:t>
      </w:r>
    </w:p>
    <w:p w14:paraId="3AD5E463" w14:textId="3C96E1ED"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Kousání, údery, nárazy</w:t>
      </w:r>
    </w:p>
    <w:p w14:paraId="005AACE5" w14:textId="3327A7B3" w:rsidR="00120A7F" w:rsidRPr="004A780A" w:rsidRDefault="00120A7F" w:rsidP="00120A7F">
      <w:pPr>
        <w:pStyle w:val="Odstavecseseznamem"/>
        <w:numPr>
          <w:ilvl w:val="0"/>
          <w:numId w:val="2"/>
        </w:numPr>
        <w:jc w:val="both"/>
        <w:rPr>
          <w:rFonts w:ascii="Arial" w:hAnsi="Arial" w:cs="Arial"/>
          <w:sz w:val="28"/>
          <w:szCs w:val="28"/>
        </w:rPr>
      </w:pPr>
      <w:r w:rsidRPr="004A780A">
        <w:rPr>
          <w:rFonts w:ascii="Arial" w:hAnsi="Arial" w:cs="Arial"/>
          <w:sz w:val="28"/>
          <w:szCs w:val="28"/>
        </w:rPr>
        <w:t>Dloubání, tahání kůže, tahání a vytrhávání vlasů, ochlupení</w:t>
      </w:r>
    </w:p>
    <w:p w14:paraId="3B4F7238" w14:textId="77777777" w:rsidR="00120A7F" w:rsidRPr="004A780A" w:rsidRDefault="00120A7F" w:rsidP="00120A7F">
      <w:pPr>
        <w:pStyle w:val="Odstavecseseznamem"/>
        <w:jc w:val="both"/>
        <w:rPr>
          <w:rFonts w:ascii="Arial" w:hAnsi="Arial" w:cs="Arial"/>
          <w:sz w:val="28"/>
          <w:szCs w:val="28"/>
        </w:rPr>
      </w:pPr>
    </w:p>
    <w:p w14:paraId="642B213A" w14:textId="4FDD3C70" w:rsidR="00120A7F" w:rsidRPr="004A780A" w:rsidRDefault="00120A7F" w:rsidP="00120A7F">
      <w:pPr>
        <w:jc w:val="both"/>
        <w:rPr>
          <w:rFonts w:ascii="Arial" w:hAnsi="Arial" w:cs="Arial"/>
          <w:sz w:val="28"/>
          <w:szCs w:val="28"/>
        </w:rPr>
      </w:pPr>
      <w:r w:rsidRPr="004A780A">
        <w:rPr>
          <w:rFonts w:ascii="Arial" w:hAnsi="Arial" w:cs="Arial"/>
          <w:sz w:val="28"/>
          <w:szCs w:val="28"/>
        </w:rPr>
        <w:t>Nejčastějším místem jsou ruce, zápěstí a stehna. .Jedná se o povrchové rány až po poranění vedoucí k trvalému znetvoření.</w:t>
      </w:r>
    </w:p>
    <w:p w14:paraId="6A39E5D7" w14:textId="77777777" w:rsidR="00AE1B47" w:rsidRPr="004A780A" w:rsidRDefault="00AE1B47" w:rsidP="00AE1B47">
      <w:pPr>
        <w:jc w:val="both"/>
        <w:rPr>
          <w:rFonts w:ascii="Arial" w:hAnsi="Arial" w:cs="Arial"/>
          <w:sz w:val="28"/>
          <w:szCs w:val="28"/>
        </w:rPr>
      </w:pPr>
      <w:r w:rsidRPr="004A780A">
        <w:rPr>
          <w:rFonts w:ascii="Arial" w:hAnsi="Arial" w:cs="Arial"/>
          <w:sz w:val="28"/>
          <w:szCs w:val="28"/>
        </w:rPr>
        <w:t xml:space="preserve">Důležitá je vnímavost vůči projevům možného sebepoškozování: </w:t>
      </w:r>
    </w:p>
    <w:p w14:paraId="7515A469" w14:textId="77777777" w:rsidR="00AE1B47" w:rsidRPr="004A780A" w:rsidRDefault="00AE1B47" w:rsidP="00AE1B47">
      <w:pPr>
        <w:pStyle w:val="Odstavecseseznamem"/>
        <w:numPr>
          <w:ilvl w:val="0"/>
          <w:numId w:val="34"/>
        </w:numPr>
        <w:jc w:val="both"/>
        <w:rPr>
          <w:rFonts w:ascii="Arial" w:hAnsi="Arial" w:cs="Arial"/>
          <w:sz w:val="28"/>
          <w:szCs w:val="28"/>
        </w:rPr>
      </w:pPr>
      <w:r w:rsidRPr="004A780A">
        <w:rPr>
          <w:rFonts w:ascii="Arial" w:hAnsi="Arial" w:cs="Arial"/>
          <w:sz w:val="28"/>
          <w:szCs w:val="28"/>
        </w:rPr>
        <w:t>nevysvětlené popáleniny, řezné rány, jizvy a jiné shluky stop na kůži, běžným místem sebepoškození bývají paže, zápěstí a předloktí nedominantní horní končetiny, ale stopy sebepoškozování se mohou vyskytnout prakticky na kterékoliv části těla</w:t>
      </w:r>
    </w:p>
    <w:p w14:paraId="6DBFED61" w14:textId="77777777" w:rsidR="00AE1B47" w:rsidRPr="004A780A" w:rsidRDefault="00AE1B47" w:rsidP="00AE1B47">
      <w:pPr>
        <w:pStyle w:val="Odstavecseseznamem"/>
        <w:numPr>
          <w:ilvl w:val="0"/>
          <w:numId w:val="34"/>
        </w:numPr>
        <w:jc w:val="both"/>
        <w:rPr>
          <w:rFonts w:ascii="Arial" w:hAnsi="Arial" w:cs="Arial"/>
          <w:sz w:val="28"/>
          <w:szCs w:val="28"/>
        </w:rPr>
      </w:pPr>
      <w:r w:rsidRPr="004A780A">
        <w:rPr>
          <w:rFonts w:ascii="Arial" w:hAnsi="Arial" w:cs="Arial"/>
          <w:sz w:val="28"/>
          <w:szCs w:val="28"/>
        </w:rPr>
        <w:t>ročnímu období nepřiměřené oblečení (dlouhé rukávy a dlouhé kalhoty v létě), potítka a jiné krytí zápěstí, vyhýbání se aktivitám, které vyžadují odhalení těla (plavání, tělocvična), obvazy a náplasti</w:t>
      </w:r>
    </w:p>
    <w:p w14:paraId="2BDA5165" w14:textId="77777777" w:rsidR="00AE1B47" w:rsidRDefault="00AE1B47" w:rsidP="00AE1B47">
      <w:pPr>
        <w:pStyle w:val="Odstavecseseznamem"/>
        <w:numPr>
          <w:ilvl w:val="0"/>
          <w:numId w:val="34"/>
        </w:numPr>
        <w:jc w:val="both"/>
        <w:rPr>
          <w:rFonts w:ascii="Arial" w:hAnsi="Arial" w:cs="Arial"/>
          <w:sz w:val="28"/>
          <w:szCs w:val="28"/>
        </w:rPr>
      </w:pPr>
      <w:r w:rsidRPr="00AE1B47">
        <w:rPr>
          <w:rFonts w:ascii="Arial" w:hAnsi="Arial" w:cs="Arial"/>
          <w:sz w:val="28"/>
          <w:szCs w:val="28"/>
        </w:rPr>
        <w:t>netypické osobní věci (žiletky a jiné pomůcky, použitelné k řezání či úderům)</w:t>
      </w:r>
    </w:p>
    <w:p w14:paraId="2D3D96B5" w14:textId="2ACA3EDC" w:rsidR="00AE1B47" w:rsidRDefault="00AE1B47" w:rsidP="00AE1B47">
      <w:pPr>
        <w:pStyle w:val="Odstavecseseznamem"/>
        <w:numPr>
          <w:ilvl w:val="0"/>
          <w:numId w:val="34"/>
        </w:numPr>
        <w:jc w:val="both"/>
        <w:rPr>
          <w:rFonts w:ascii="Arial" w:hAnsi="Arial" w:cs="Arial"/>
          <w:sz w:val="28"/>
          <w:szCs w:val="28"/>
        </w:rPr>
      </w:pPr>
      <w:r w:rsidRPr="00AE1B47">
        <w:rPr>
          <w:rFonts w:ascii="Arial" w:hAnsi="Arial" w:cs="Arial"/>
          <w:sz w:val="28"/>
          <w:szCs w:val="28"/>
        </w:rPr>
        <w:t>nárůst známek deprese či úzkosti</w:t>
      </w:r>
    </w:p>
    <w:p w14:paraId="27EE4E5B" w14:textId="71715080" w:rsidR="00120A7F" w:rsidRDefault="00AE1B47" w:rsidP="00AE1B47">
      <w:pPr>
        <w:pStyle w:val="Odstavecseseznamem"/>
        <w:numPr>
          <w:ilvl w:val="0"/>
          <w:numId w:val="34"/>
        </w:numPr>
        <w:jc w:val="both"/>
        <w:rPr>
          <w:rFonts w:ascii="Arial" w:hAnsi="Arial" w:cs="Arial"/>
          <w:sz w:val="28"/>
          <w:szCs w:val="28"/>
        </w:rPr>
      </w:pPr>
      <w:r w:rsidRPr="00AE1B47">
        <w:rPr>
          <w:rFonts w:ascii="Arial" w:hAnsi="Arial" w:cs="Arial"/>
          <w:sz w:val="28"/>
          <w:szCs w:val="28"/>
        </w:rPr>
        <w:t>neuvěřitelné nebo neúplné historky jako odpověď na cílené dotaz</w:t>
      </w:r>
      <w:r>
        <w:rPr>
          <w:rFonts w:ascii="Arial" w:hAnsi="Arial" w:cs="Arial"/>
          <w:sz w:val="28"/>
          <w:szCs w:val="28"/>
        </w:rPr>
        <w:t>y</w:t>
      </w:r>
    </w:p>
    <w:p w14:paraId="2763A92D" w14:textId="77777777" w:rsidR="00AE1B47" w:rsidRDefault="00AE1B47" w:rsidP="00AE1B47">
      <w:pPr>
        <w:jc w:val="both"/>
        <w:rPr>
          <w:rFonts w:ascii="Arial" w:hAnsi="Arial" w:cs="Arial"/>
          <w:sz w:val="28"/>
          <w:szCs w:val="28"/>
        </w:rPr>
      </w:pPr>
    </w:p>
    <w:p w14:paraId="0E9816E3" w14:textId="55AF6220" w:rsidR="00AE1B47" w:rsidRPr="00CC1020" w:rsidRDefault="00AE1B47" w:rsidP="00CC1020">
      <w:pPr>
        <w:pStyle w:val="Odstavecseseznamem"/>
        <w:numPr>
          <w:ilvl w:val="0"/>
          <w:numId w:val="48"/>
        </w:numPr>
        <w:jc w:val="both"/>
        <w:rPr>
          <w:rFonts w:ascii="Arial" w:hAnsi="Arial" w:cs="Arial"/>
          <w:sz w:val="28"/>
          <w:szCs w:val="28"/>
        </w:rPr>
      </w:pPr>
      <w:r w:rsidRPr="00CC1020">
        <w:rPr>
          <w:rFonts w:ascii="Arial" w:hAnsi="Arial" w:cs="Arial"/>
          <w:b/>
          <w:bCs/>
          <w:sz w:val="28"/>
          <w:szCs w:val="28"/>
        </w:rPr>
        <w:t>Doporučovaný postup:</w:t>
      </w:r>
      <w:r w:rsidRPr="00CC1020">
        <w:rPr>
          <w:rFonts w:ascii="Arial" w:hAnsi="Arial" w:cs="Arial"/>
          <w:sz w:val="28"/>
          <w:szCs w:val="28"/>
        </w:rPr>
        <w:t xml:space="preserve"> </w:t>
      </w:r>
    </w:p>
    <w:p w14:paraId="57E2B326" w14:textId="77777777" w:rsidR="00BE663D" w:rsidRDefault="00BE663D" w:rsidP="00AE1B47">
      <w:pPr>
        <w:jc w:val="both"/>
        <w:rPr>
          <w:rFonts w:ascii="Arial" w:hAnsi="Arial" w:cs="Arial"/>
          <w:sz w:val="28"/>
          <w:szCs w:val="28"/>
        </w:rPr>
      </w:pPr>
    </w:p>
    <w:p w14:paraId="012FDCFF" w14:textId="152FF65C" w:rsidR="0032015E" w:rsidRPr="0032015E" w:rsidRDefault="00AE1B47" w:rsidP="00AE1B47">
      <w:pPr>
        <w:pStyle w:val="Odstavecseseznamem"/>
        <w:numPr>
          <w:ilvl w:val="0"/>
          <w:numId w:val="35"/>
        </w:numPr>
        <w:jc w:val="both"/>
        <w:rPr>
          <w:rFonts w:ascii="Arial" w:hAnsi="Arial" w:cs="Arial"/>
          <w:sz w:val="32"/>
          <w:szCs w:val="32"/>
        </w:rPr>
      </w:pPr>
      <w:r w:rsidRPr="00AE1B47">
        <w:rPr>
          <w:rFonts w:ascii="Arial" w:hAnsi="Arial" w:cs="Arial"/>
          <w:sz w:val="28"/>
          <w:szCs w:val="28"/>
        </w:rPr>
        <w:t>Posoudit aktuální riziko</w:t>
      </w:r>
      <w:r w:rsidR="0032015E">
        <w:rPr>
          <w:rFonts w:ascii="Arial" w:hAnsi="Arial" w:cs="Arial"/>
          <w:sz w:val="28"/>
          <w:szCs w:val="28"/>
        </w:rPr>
        <w:t>.</w:t>
      </w:r>
      <w:r w:rsidR="00BE663D">
        <w:rPr>
          <w:rFonts w:ascii="Arial" w:hAnsi="Arial" w:cs="Arial"/>
          <w:sz w:val="28"/>
          <w:szCs w:val="28"/>
        </w:rPr>
        <w:t xml:space="preserve"> </w:t>
      </w:r>
    </w:p>
    <w:p w14:paraId="28448CCD" w14:textId="72E6CFB8" w:rsidR="00AE1B47" w:rsidRPr="0032015E" w:rsidRDefault="00AE1B47" w:rsidP="00AE1B47">
      <w:pPr>
        <w:pStyle w:val="Odstavecseseznamem"/>
        <w:numPr>
          <w:ilvl w:val="0"/>
          <w:numId w:val="35"/>
        </w:numPr>
        <w:jc w:val="both"/>
        <w:rPr>
          <w:rFonts w:ascii="Arial" w:hAnsi="Arial" w:cs="Arial"/>
          <w:sz w:val="28"/>
          <w:szCs w:val="28"/>
        </w:rPr>
      </w:pPr>
      <w:r w:rsidRPr="0032015E">
        <w:rPr>
          <w:rFonts w:ascii="Arial" w:hAnsi="Arial" w:cs="Arial"/>
          <w:sz w:val="28"/>
          <w:szCs w:val="28"/>
        </w:rPr>
        <w:t xml:space="preserve"> </w:t>
      </w:r>
      <w:r w:rsidR="0032015E" w:rsidRPr="0032015E">
        <w:rPr>
          <w:rFonts w:ascii="Arial" w:hAnsi="Arial" w:cs="Arial"/>
          <w:sz w:val="28"/>
          <w:szCs w:val="28"/>
        </w:rPr>
        <w:t>V případě přímého rizika závažného ublížení či ohrožení života (přímé riziko = žák drží ve škole žiletku a plánuje se řezat, mluví o sebevraždě atd./nepřímý předpoklad rizika = učitel objeví staré jizvy na zápěstí atd.)</w:t>
      </w:r>
      <w:r w:rsidR="0032015E">
        <w:rPr>
          <w:rFonts w:ascii="Arial" w:hAnsi="Arial" w:cs="Arial"/>
          <w:sz w:val="28"/>
          <w:szCs w:val="28"/>
        </w:rPr>
        <w:t xml:space="preserve"> odeslat dítě na</w:t>
      </w:r>
      <w:r w:rsidR="0032015E" w:rsidRPr="0032015E">
        <w:rPr>
          <w:rFonts w:ascii="Arial" w:hAnsi="Arial" w:cs="Arial"/>
          <w:sz w:val="28"/>
          <w:szCs w:val="28"/>
        </w:rPr>
        <w:t xml:space="preserve"> </w:t>
      </w:r>
      <w:r w:rsidR="0032015E">
        <w:rPr>
          <w:rFonts w:ascii="Arial" w:hAnsi="Arial" w:cs="Arial"/>
          <w:sz w:val="28"/>
          <w:szCs w:val="28"/>
        </w:rPr>
        <w:t>spádové p</w:t>
      </w:r>
      <w:r w:rsidR="0032015E" w:rsidRPr="0032015E">
        <w:rPr>
          <w:rFonts w:ascii="Arial" w:hAnsi="Arial" w:cs="Arial"/>
          <w:sz w:val="28"/>
          <w:szCs w:val="28"/>
        </w:rPr>
        <w:t>sychiatrické oddělení či klinik</w:t>
      </w:r>
      <w:r w:rsidR="0032015E">
        <w:rPr>
          <w:rFonts w:ascii="Arial" w:hAnsi="Arial" w:cs="Arial"/>
          <w:sz w:val="28"/>
          <w:szCs w:val="28"/>
        </w:rPr>
        <w:t>u</w:t>
      </w:r>
      <w:r w:rsidR="0032015E" w:rsidRPr="0032015E">
        <w:rPr>
          <w:rFonts w:ascii="Arial" w:hAnsi="Arial" w:cs="Arial"/>
          <w:sz w:val="28"/>
          <w:szCs w:val="28"/>
        </w:rPr>
        <w:t xml:space="preserve"> spádové nemocnice, centrální příjem nejbližší psychiatrické léčebny – i nedobrovolně, ideálně po předchozí telefonické konzultaci </w:t>
      </w:r>
      <w:r w:rsidR="00BE663D">
        <w:rPr>
          <w:rFonts w:ascii="Arial" w:hAnsi="Arial" w:cs="Arial"/>
          <w:sz w:val="28"/>
          <w:szCs w:val="28"/>
        </w:rPr>
        <w:t>, konzultace s VP a MP, informovat ředitele školy</w:t>
      </w:r>
      <w:r w:rsidRPr="0032015E">
        <w:rPr>
          <w:rFonts w:ascii="Arial" w:hAnsi="Arial" w:cs="Arial"/>
          <w:sz w:val="28"/>
          <w:szCs w:val="28"/>
        </w:rPr>
        <w:t xml:space="preserve"> </w:t>
      </w:r>
    </w:p>
    <w:p w14:paraId="1FF25E3C" w14:textId="77777777" w:rsidR="00BE663D" w:rsidRDefault="00AE1B47" w:rsidP="00AE1B47">
      <w:pPr>
        <w:pStyle w:val="Odstavecseseznamem"/>
        <w:numPr>
          <w:ilvl w:val="0"/>
          <w:numId w:val="35"/>
        </w:numPr>
        <w:jc w:val="both"/>
        <w:rPr>
          <w:rFonts w:ascii="Arial" w:hAnsi="Arial" w:cs="Arial"/>
          <w:sz w:val="28"/>
          <w:szCs w:val="28"/>
        </w:rPr>
      </w:pPr>
      <w:r w:rsidRPr="00AE1B47">
        <w:rPr>
          <w:rFonts w:ascii="Arial" w:hAnsi="Arial" w:cs="Arial"/>
          <w:sz w:val="28"/>
          <w:szCs w:val="28"/>
        </w:rPr>
        <w:lastRenderedPageBreak/>
        <w:t>Kontaktovat rodinu</w:t>
      </w:r>
      <w:r w:rsidR="00BE663D">
        <w:rPr>
          <w:rFonts w:ascii="Arial" w:hAnsi="Arial" w:cs="Arial"/>
          <w:sz w:val="28"/>
          <w:szCs w:val="28"/>
        </w:rPr>
        <w:t xml:space="preserve"> – VP, MP nebo psycholog</w:t>
      </w:r>
    </w:p>
    <w:p w14:paraId="41430032" w14:textId="34B9463A" w:rsidR="00BE663D" w:rsidRPr="00BE663D" w:rsidRDefault="00BE663D" w:rsidP="008823A1">
      <w:pPr>
        <w:pStyle w:val="Odstavecseseznamem"/>
        <w:numPr>
          <w:ilvl w:val="0"/>
          <w:numId w:val="35"/>
        </w:numPr>
        <w:jc w:val="both"/>
        <w:rPr>
          <w:rFonts w:ascii="Arial" w:hAnsi="Arial" w:cs="Arial"/>
          <w:sz w:val="28"/>
          <w:szCs w:val="28"/>
        </w:rPr>
      </w:pPr>
      <w:r w:rsidRPr="00BE663D">
        <w:rPr>
          <w:rFonts w:ascii="Arial" w:hAnsi="Arial" w:cs="Arial"/>
          <w:sz w:val="28"/>
          <w:szCs w:val="28"/>
        </w:rPr>
        <w:t>Předat dítě školnímu psychologovi</w:t>
      </w:r>
    </w:p>
    <w:p w14:paraId="3DFFD487" w14:textId="6D2E1F35" w:rsidR="00AE1B47" w:rsidRDefault="00BE663D" w:rsidP="00AE1B47">
      <w:pPr>
        <w:pStyle w:val="Odstavecseseznamem"/>
        <w:numPr>
          <w:ilvl w:val="0"/>
          <w:numId w:val="35"/>
        </w:numPr>
        <w:jc w:val="both"/>
        <w:rPr>
          <w:rFonts w:ascii="Arial" w:hAnsi="Arial" w:cs="Arial"/>
          <w:sz w:val="28"/>
          <w:szCs w:val="28"/>
        </w:rPr>
      </w:pPr>
      <w:r>
        <w:rPr>
          <w:rFonts w:ascii="Arial" w:hAnsi="Arial" w:cs="Arial"/>
          <w:sz w:val="28"/>
          <w:szCs w:val="28"/>
        </w:rPr>
        <w:t>S</w:t>
      </w:r>
      <w:r w:rsidR="00AE1B47" w:rsidRPr="00AE1B47">
        <w:rPr>
          <w:rFonts w:ascii="Arial" w:hAnsi="Arial" w:cs="Arial"/>
          <w:sz w:val="28"/>
          <w:szCs w:val="28"/>
        </w:rPr>
        <w:t>ystematická dlouhodobá spolupráce s</w:t>
      </w:r>
      <w:r>
        <w:rPr>
          <w:rFonts w:ascii="Arial" w:hAnsi="Arial" w:cs="Arial"/>
          <w:sz w:val="28"/>
          <w:szCs w:val="28"/>
        </w:rPr>
        <w:t> </w:t>
      </w:r>
      <w:r w:rsidR="00AE1B47" w:rsidRPr="00AE1B47">
        <w:rPr>
          <w:rFonts w:ascii="Arial" w:hAnsi="Arial" w:cs="Arial"/>
          <w:sz w:val="28"/>
          <w:szCs w:val="28"/>
        </w:rPr>
        <w:t>rodinou</w:t>
      </w:r>
      <w:r>
        <w:rPr>
          <w:rFonts w:ascii="Arial" w:hAnsi="Arial" w:cs="Arial"/>
          <w:sz w:val="28"/>
          <w:szCs w:val="28"/>
        </w:rPr>
        <w:t xml:space="preserve"> – školní psycholog</w:t>
      </w:r>
    </w:p>
    <w:p w14:paraId="284E18B0" w14:textId="77777777" w:rsidR="0032015E" w:rsidRDefault="00AE1B47" w:rsidP="00AE1B47">
      <w:pPr>
        <w:pStyle w:val="Odstavecseseznamem"/>
        <w:numPr>
          <w:ilvl w:val="0"/>
          <w:numId w:val="35"/>
        </w:numPr>
        <w:jc w:val="both"/>
        <w:rPr>
          <w:rFonts w:ascii="Arial" w:hAnsi="Arial" w:cs="Arial"/>
          <w:sz w:val="28"/>
          <w:szCs w:val="28"/>
        </w:rPr>
      </w:pPr>
      <w:r w:rsidRPr="00AE1B47">
        <w:rPr>
          <w:rFonts w:ascii="Arial" w:hAnsi="Arial" w:cs="Arial"/>
          <w:sz w:val="28"/>
          <w:szCs w:val="28"/>
        </w:rPr>
        <w:t>Motivovat dítě a rodinu k návštěvě specialisty – krizové centrum, psychologická/psychiatrická ambulance</w:t>
      </w:r>
    </w:p>
    <w:p w14:paraId="714C8A24" w14:textId="77777777" w:rsidR="0032015E" w:rsidRDefault="00AE1B47" w:rsidP="00AE1B47">
      <w:pPr>
        <w:pStyle w:val="Odstavecseseznamem"/>
        <w:numPr>
          <w:ilvl w:val="0"/>
          <w:numId w:val="35"/>
        </w:numPr>
        <w:jc w:val="both"/>
        <w:rPr>
          <w:rFonts w:ascii="Arial" w:hAnsi="Arial" w:cs="Arial"/>
          <w:sz w:val="28"/>
          <w:szCs w:val="28"/>
        </w:rPr>
      </w:pPr>
      <w:r w:rsidRPr="00AE1B47">
        <w:rPr>
          <w:rFonts w:ascii="Arial" w:hAnsi="Arial" w:cs="Arial"/>
          <w:sz w:val="28"/>
          <w:szCs w:val="28"/>
        </w:rPr>
        <w:t>Stanovit jasně hranice a pravidla na půdě školy</w:t>
      </w:r>
    </w:p>
    <w:p w14:paraId="14FE921A" w14:textId="43A4059C" w:rsidR="0032015E" w:rsidRDefault="00AE1B47" w:rsidP="00AE1B47">
      <w:pPr>
        <w:pStyle w:val="Odstavecseseznamem"/>
        <w:numPr>
          <w:ilvl w:val="0"/>
          <w:numId w:val="35"/>
        </w:numPr>
        <w:jc w:val="both"/>
        <w:rPr>
          <w:rFonts w:ascii="Arial" w:hAnsi="Arial" w:cs="Arial"/>
          <w:sz w:val="28"/>
          <w:szCs w:val="28"/>
        </w:rPr>
      </w:pPr>
      <w:r w:rsidRPr="00AE1B47">
        <w:rPr>
          <w:rFonts w:ascii="Arial" w:hAnsi="Arial" w:cs="Arial"/>
          <w:sz w:val="28"/>
          <w:szCs w:val="28"/>
        </w:rPr>
        <w:t>Ideální přístup je takový, ve kterém je SP tolerováno, ale vede ke konkrétním důsledkům – například lze zavést pravidlo, že žák může za učitelem</w:t>
      </w:r>
      <w:r w:rsidR="00BE663D">
        <w:rPr>
          <w:rFonts w:ascii="Arial" w:hAnsi="Arial" w:cs="Arial"/>
          <w:sz w:val="28"/>
          <w:szCs w:val="28"/>
        </w:rPr>
        <w:t>, psychologem</w:t>
      </w:r>
      <w:r w:rsidRPr="00AE1B47">
        <w:rPr>
          <w:rFonts w:ascii="Arial" w:hAnsi="Arial" w:cs="Arial"/>
          <w:sz w:val="28"/>
          <w:szCs w:val="28"/>
        </w:rPr>
        <w:t xml:space="preserve"> přijít kdykoliv, když pociťuje nutkání poškodit se, ale učitel se mu nebude věnovat, pokud se poškodí (za podmínky, že jiný dospělý, učitel či rodič zvládne akutní situaci s eventuálním ošetřením či zabráněním dalším následkům).</w:t>
      </w:r>
    </w:p>
    <w:p w14:paraId="42B9E62C" w14:textId="77777777" w:rsidR="0032015E" w:rsidRDefault="0032015E" w:rsidP="0032015E">
      <w:pPr>
        <w:pStyle w:val="Odstavecseseznamem"/>
        <w:jc w:val="both"/>
        <w:rPr>
          <w:rFonts w:ascii="Arial" w:hAnsi="Arial" w:cs="Arial"/>
          <w:sz w:val="28"/>
          <w:szCs w:val="28"/>
        </w:rPr>
      </w:pPr>
    </w:p>
    <w:p w14:paraId="4A4CD5F8" w14:textId="60C0C709" w:rsidR="0032015E" w:rsidRPr="00CC1020" w:rsidRDefault="0032015E" w:rsidP="00CC1020">
      <w:pPr>
        <w:pStyle w:val="Odstavecseseznamem"/>
        <w:numPr>
          <w:ilvl w:val="0"/>
          <w:numId w:val="48"/>
        </w:numPr>
        <w:jc w:val="both"/>
        <w:rPr>
          <w:rFonts w:ascii="Arial" w:hAnsi="Arial" w:cs="Arial"/>
          <w:sz w:val="28"/>
          <w:szCs w:val="28"/>
        </w:rPr>
      </w:pPr>
      <w:r w:rsidRPr="00CC1020">
        <w:rPr>
          <w:rFonts w:ascii="Arial" w:hAnsi="Arial" w:cs="Arial"/>
          <w:b/>
          <w:bCs/>
          <w:sz w:val="28"/>
          <w:szCs w:val="28"/>
        </w:rPr>
        <w:t>Ne</w:t>
      </w:r>
      <w:r w:rsidR="00AE1B47" w:rsidRPr="00CC1020">
        <w:rPr>
          <w:rFonts w:ascii="Arial" w:hAnsi="Arial" w:cs="Arial"/>
          <w:b/>
          <w:bCs/>
          <w:sz w:val="28"/>
          <w:szCs w:val="28"/>
        </w:rPr>
        <w:t>vhodný postup:</w:t>
      </w:r>
      <w:r w:rsidR="00AE1B47" w:rsidRPr="00CC1020">
        <w:rPr>
          <w:rFonts w:ascii="Arial" w:hAnsi="Arial" w:cs="Arial"/>
          <w:sz w:val="28"/>
          <w:szCs w:val="28"/>
        </w:rPr>
        <w:t xml:space="preserve"> </w:t>
      </w:r>
    </w:p>
    <w:p w14:paraId="47D9E131" w14:textId="77777777" w:rsidR="00BE663D" w:rsidRDefault="00BE663D" w:rsidP="0032015E">
      <w:pPr>
        <w:jc w:val="both"/>
        <w:rPr>
          <w:rFonts w:ascii="Arial" w:hAnsi="Arial" w:cs="Arial"/>
          <w:sz w:val="28"/>
          <w:szCs w:val="28"/>
        </w:rPr>
      </w:pPr>
    </w:p>
    <w:p w14:paraId="490C4FA4" w14:textId="77777777" w:rsidR="0032015E" w:rsidRDefault="00AE1B47" w:rsidP="0032015E">
      <w:pPr>
        <w:pStyle w:val="Odstavecseseznamem"/>
        <w:numPr>
          <w:ilvl w:val="0"/>
          <w:numId w:val="36"/>
        </w:numPr>
        <w:jc w:val="both"/>
        <w:rPr>
          <w:rFonts w:ascii="Arial" w:hAnsi="Arial" w:cs="Arial"/>
          <w:sz w:val="28"/>
          <w:szCs w:val="28"/>
        </w:rPr>
      </w:pPr>
      <w:r w:rsidRPr="0032015E">
        <w:rPr>
          <w:rFonts w:ascii="Arial" w:hAnsi="Arial" w:cs="Arial"/>
          <w:sz w:val="28"/>
          <w:szCs w:val="28"/>
        </w:rPr>
        <w:t xml:space="preserve">snaha okamžitě odstranit sebepoškozující chování </w:t>
      </w:r>
    </w:p>
    <w:p w14:paraId="05813F31" w14:textId="10CAA443" w:rsidR="00AE1B47" w:rsidRDefault="00AE1B47" w:rsidP="0032015E">
      <w:pPr>
        <w:pStyle w:val="Odstavecseseznamem"/>
        <w:numPr>
          <w:ilvl w:val="0"/>
          <w:numId w:val="36"/>
        </w:numPr>
        <w:jc w:val="both"/>
        <w:rPr>
          <w:rFonts w:ascii="Arial" w:hAnsi="Arial" w:cs="Arial"/>
          <w:sz w:val="28"/>
          <w:szCs w:val="28"/>
        </w:rPr>
      </w:pPr>
      <w:r w:rsidRPr="0032015E">
        <w:rPr>
          <w:rFonts w:ascii="Arial" w:hAnsi="Arial" w:cs="Arial"/>
          <w:sz w:val="28"/>
          <w:szCs w:val="28"/>
        </w:rPr>
        <w:t>sankce a ignorace</w:t>
      </w:r>
    </w:p>
    <w:p w14:paraId="6ADD1824" w14:textId="77777777" w:rsidR="0032015E" w:rsidRDefault="0032015E" w:rsidP="0032015E">
      <w:pPr>
        <w:jc w:val="both"/>
        <w:rPr>
          <w:rFonts w:ascii="Arial" w:hAnsi="Arial" w:cs="Arial"/>
          <w:sz w:val="28"/>
          <w:szCs w:val="28"/>
        </w:rPr>
      </w:pPr>
    </w:p>
    <w:p w14:paraId="4F63F124" w14:textId="497937B1" w:rsidR="0032015E" w:rsidRPr="00CC1020" w:rsidRDefault="0032015E" w:rsidP="00CC1020">
      <w:pPr>
        <w:pStyle w:val="Odstavecseseznamem"/>
        <w:numPr>
          <w:ilvl w:val="0"/>
          <w:numId w:val="48"/>
        </w:numPr>
        <w:jc w:val="both"/>
        <w:rPr>
          <w:rFonts w:ascii="Arial" w:hAnsi="Arial" w:cs="Arial"/>
          <w:b/>
          <w:bCs/>
          <w:sz w:val="28"/>
          <w:szCs w:val="28"/>
        </w:rPr>
      </w:pPr>
      <w:r w:rsidRPr="00CC1020">
        <w:rPr>
          <w:rFonts w:ascii="Arial" w:hAnsi="Arial" w:cs="Arial"/>
          <w:b/>
          <w:bCs/>
          <w:sz w:val="28"/>
          <w:szCs w:val="28"/>
        </w:rPr>
        <w:t>V jakém případě vyrozumět Policii ČR / OSPOD</w:t>
      </w:r>
    </w:p>
    <w:p w14:paraId="2CB9C6FF" w14:textId="77777777" w:rsidR="0032015E" w:rsidRPr="00CC1020" w:rsidRDefault="0032015E" w:rsidP="0032015E">
      <w:pPr>
        <w:jc w:val="both"/>
        <w:rPr>
          <w:rFonts w:ascii="Arial" w:hAnsi="Arial" w:cs="Arial"/>
          <w:b/>
          <w:bCs/>
          <w:sz w:val="28"/>
          <w:szCs w:val="28"/>
        </w:rPr>
      </w:pPr>
    </w:p>
    <w:p w14:paraId="0B0A9F18" w14:textId="11AC2C66" w:rsidR="0032015E" w:rsidRPr="0032015E" w:rsidRDefault="0032015E" w:rsidP="0032015E">
      <w:pPr>
        <w:pStyle w:val="Odstavecseseznamem"/>
        <w:numPr>
          <w:ilvl w:val="0"/>
          <w:numId w:val="37"/>
        </w:numPr>
        <w:jc w:val="both"/>
        <w:rPr>
          <w:rFonts w:ascii="Arial" w:hAnsi="Arial" w:cs="Arial"/>
          <w:sz w:val="32"/>
          <w:szCs w:val="32"/>
          <w:u w:val="single"/>
        </w:rPr>
      </w:pPr>
      <w:r w:rsidRPr="0032015E">
        <w:rPr>
          <w:rFonts w:ascii="Arial" w:hAnsi="Arial" w:cs="Arial"/>
          <w:sz w:val="28"/>
          <w:szCs w:val="28"/>
        </w:rPr>
        <w:t xml:space="preserve">Ohlašovací povinnost se netýká přímo sebepoškozování, ale doprovodných problémů často SP doprovázejících – šikany, sexuálního zneužívání, zanedbávání péče, týrání dítěte (syndrom CAN) atd. </w:t>
      </w:r>
    </w:p>
    <w:p w14:paraId="4B280162" w14:textId="77777777" w:rsidR="0032015E" w:rsidRPr="0032015E" w:rsidRDefault="0032015E" w:rsidP="0032015E">
      <w:pPr>
        <w:pStyle w:val="Odstavecseseznamem"/>
        <w:numPr>
          <w:ilvl w:val="0"/>
          <w:numId w:val="37"/>
        </w:numPr>
        <w:jc w:val="both"/>
        <w:rPr>
          <w:rFonts w:ascii="Arial" w:hAnsi="Arial" w:cs="Arial"/>
          <w:sz w:val="32"/>
          <w:szCs w:val="32"/>
          <w:u w:val="single"/>
        </w:rPr>
      </w:pPr>
      <w:r>
        <w:rPr>
          <w:rFonts w:ascii="Arial" w:hAnsi="Arial" w:cs="Arial"/>
          <w:sz w:val="28"/>
          <w:szCs w:val="28"/>
        </w:rPr>
        <w:t>P</w:t>
      </w:r>
      <w:r w:rsidRPr="0032015E">
        <w:rPr>
          <w:rFonts w:ascii="Arial" w:hAnsi="Arial" w:cs="Arial"/>
          <w:sz w:val="28"/>
          <w:szCs w:val="28"/>
        </w:rPr>
        <w:t xml:space="preserve">ovinnosti hlášení podléhá navádění dětí k sebepoškození/sebevraždě (skupina poškozujících se, kyberšikana). </w:t>
      </w:r>
    </w:p>
    <w:p w14:paraId="0C2B2D21" w14:textId="75B2104B" w:rsidR="0032015E" w:rsidRPr="0032015E" w:rsidRDefault="0032015E" w:rsidP="0032015E">
      <w:pPr>
        <w:pStyle w:val="Odstavecseseznamem"/>
        <w:numPr>
          <w:ilvl w:val="0"/>
          <w:numId w:val="37"/>
        </w:numPr>
        <w:jc w:val="both"/>
        <w:rPr>
          <w:rFonts w:ascii="Arial" w:hAnsi="Arial" w:cs="Arial"/>
          <w:sz w:val="32"/>
          <w:szCs w:val="32"/>
          <w:u w:val="single"/>
        </w:rPr>
      </w:pPr>
      <w:r w:rsidRPr="0032015E">
        <w:rPr>
          <w:rFonts w:ascii="Arial" w:hAnsi="Arial" w:cs="Arial"/>
          <w:sz w:val="28"/>
          <w:szCs w:val="28"/>
        </w:rPr>
        <w:t>V případě přímého rizika vážného zranění nebo smrti následkem sebepoškození je namístě okamžitá, i nedobrovolná hospitalizace na psychiatrii – při odmítání hospitalizace bývá nutná asistence Policie ČR</w:t>
      </w:r>
    </w:p>
    <w:p w14:paraId="0837DB68" w14:textId="77777777" w:rsidR="00EC41E1" w:rsidRPr="0032015E" w:rsidRDefault="00EC41E1" w:rsidP="007A1BB0">
      <w:pPr>
        <w:jc w:val="both"/>
        <w:rPr>
          <w:rFonts w:ascii="Arial" w:hAnsi="Arial" w:cs="Arial"/>
          <w:color w:val="C0504D" w:themeColor="accent2"/>
          <w:sz w:val="40"/>
          <w:szCs w:val="40"/>
          <w:u w:val="single"/>
        </w:rPr>
      </w:pPr>
    </w:p>
    <w:p w14:paraId="3F552FC6" w14:textId="4679B6D4" w:rsidR="00EC41E1" w:rsidRDefault="00EC41E1" w:rsidP="007A1BB0">
      <w:pPr>
        <w:jc w:val="both"/>
        <w:rPr>
          <w:rFonts w:ascii="Arial" w:hAnsi="Arial" w:cs="Arial"/>
          <w:b/>
          <w:bCs/>
          <w:color w:val="4A442A" w:themeColor="background2" w:themeShade="40"/>
          <w:sz w:val="36"/>
          <w:szCs w:val="36"/>
          <w:u w:val="single"/>
        </w:rPr>
      </w:pPr>
      <w:r>
        <w:rPr>
          <w:rFonts w:ascii="Arial" w:hAnsi="Arial" w:cs="Arial"/>
          <w:b/>
          <w:bCs/>
          <w:color w:val="4A442A" w:themeColor="background2" w:themeShade="40"/>
          <w:sz w:val="36"/>
          <w:szCs w:val="36"/>
          <w:u w:val="single"/>
        </w:rPr>
        <w:t>Domácí násilí</w:t>
      </w:r>
    </w:p>
    <w:p w14:paraId="63434EE3" w14:textId="77777777" w:rsidR="00CC1020" w:rsidRDefault="00CC1020" w:rsidP="007A1BB0">
      <w:pPr>
        <w:jc w:val="both"/>
        <w:rPr>
          <w:rFonts w:ascii="Arial" w:hAnsi="Arial" w:cs="Arial"/>
          <w:b/>
          <w:bCs/>
          <w:color w:val="4A442A" w:themeColor="background2" w:themeShade="40"/>
          <w:sz w:val="36"/>
          <w:szCs w:val="36"/>
          <w:u w:val="single"/>
        </w:rPr>
      </w:pPr>
    </w:p>
    <w:p w14:paraId="44C60BE2" w14:textId="4D5F30EB" w:rsidR="00CC1020" w:rsidRPr="00CC1020" w:rsidRDefault="00CC1020" w:rsidP="00CC1020">
      <w:pPr>
        <w:pStyle w:val="Odstavecseseznamem"/>
        <w:numPr>
          <w:ilvl w:val="0"/>
          <w:numId w:val="49"/>
        </w:numPr>
        <w:jc w:val="both"/>
        <w:rPr>
          <w:rFonts w:ascii="Arial" w:hAnsi="Arial" w:cs="Arial"/>
          <w:b/>
          <w:bCs/>
          <w:sz w:val="28"/>
          <w:szCs w:val="28"/>
        </w:rPr>
      </w:pPr>
      <w:r>
        <w:rPr>
          <w:rFonts w:ascii="Arial" w:hAnsi="Arial" w:cs="Arial"/>
          <w:b/>
          <w:bCs/>
          <w:sz w:val="28"/>
          <w:szCs w:val="28"/>
        </w:rPr>
        <w:t>Charakteristika chování</w:t>
      </w:r>
    </w:p>
    <w:p w14:paraId="13D627ED" w14:textId="77777777" w:rsidR="00BE663D" w:rsidRDefault="00BE663D" w:rsidP="007A1BB0">
      <w:pPr>
        <w:jc w:val="both"/>
        <w:rPr>
          <w:rFonts w:ascii="Arial" w:hAnsi="Arial" w:cs="Arial"/>
          <w:b/>
          <w:bCs/>
          <w:color w:val="4A442A" w:themeColor="background2" w:themeShade="40"/>
          <w:sz w:val="36"/>
          <w:szCs w:val="36"/>
          <w:u w:val="single"/>
        </w:rPr>
      </w:pPr>
    </w:p>
    <w:p w14:paraId="144DC838" w14:textId="471A4678" w:rsidR="008E20ED" w:rsidRDefault="00BE663D" w:rsidP="007A1BB0">
      <w:pPr>
        <w:jc w:val="both"/>
        <w:rPr>
          <w:rFonts w:ascii="Arial" w:hAnsi="Arial" w:cs="Arial"/>
          <w:b/>
          <w:bCs/>
          <w:sz w:val="28"/>
          <w:szCs w:val="28"/>
        </w:rPr>
      </w:pPr>
      <w:r>
        <w:rPr>
          <w:rFonts w:ascii="Arial" w:hAnsi="Arial" w:cs="Arial"/>
          <w:sz w:val="28"/>
          <w:szCs w:val="28"/>
        </w:rPr>
        <w:t xml:space="preserve">Jedná se o typ rizikového chování, které může </w:t>
      </w:r>
      <w:r w:rsidR="00F113D0" w:rsidRPr="00F113D0">
        <w:rPr>
          <w:rFonts w:ascii="Arial" w:hAnsi="Arial" w:cs="Arial"/>
          <w:color w:val="000000"/>
          <w:sz w:val="28"/>
          <w:szCs w:val="28"/>
        </w:rPr>
        <w:t>ohrozit zdravý vývoj žáků a mít nepřímé dopady do chování žáků. Má negativní vliv na harmonický vývoj dětí a mladistvých zejména v oblasti emocionální, vztahové, může ohrozit i zdravý tělesný vývoj.</w:t>
      </w:r>
    </w:p>
    <w:p w14:paraId="52594AC7" w14:textId="2C301C9C" w:rsidR="00F113D0" w:rsidRDefault="00F113D0" w:rsidP="007A1BB0">
      <w:pPr>
        <w:jc w:val="both"/>
        <w:rPr>
          <w:rFonts w:ascii="Arial" w:hAnsi="Arial" w:cs="Arial"/>
          <w:color w:val="000000"/>
          <w:sz w:val="27"/>
          <w:szCs w:val="27"/>
        </w:rPr>
      </w:pPr>
      <w:r w:rsidRPr="00F113D0">
        <w:rPr>
          <w:rFonts w:ascii="Arial" w:hAnsi="Arial" w:cs="Arial"/>
          <w:color w:val="000000"/>
          <w:sz w:val="27"/>
          <w:szCs w:val="27"/>
        </w:rPr>
        <w:t xml:space="preserve">Domácí násilí je netypickou formou rizikového chování pro školní prostředí, navíc je složité ho přesně identifikovat a správně vyhodnotit míru a potřebu podpory z vnějšího prostředí. </w:t>
      </w:r>
    </w:p>
    <w:p w14:paraId="4D5CBBDB" w14:textId="77777777" w:rsidR="00A2218B" w:rsidRDefault="00F113D0" w:rsidP="007A1BB0">
      <w:pPr>
        <w:jc w:val="both"/>
        <w:rPr>
          <w:rFonts w:ascii="Arial" w:hAnsi="Arial" w:cs="Arial"/>
          <w:color w:val="000000"/>
          <w:sz w:val="28"/>
          <w:szCs w:val="28"/>
        </w:rPr>
      </w:pPr>
      <w:r w:rsidRPr="00F113D0">
        <w:rPr>
          <w:rFonts w:ascii="Arial" w:hAnsi="Arial" w:cs="Arial"/>
          <w:color w:val="000000"/>
          <w:sz w:val="28"/>
          <w:szCs w:val="28"/>
        </w:rPr>
        <w:t xml:space="preserve">Včasná identifikace domácího násilí v rodině žáka a studenta může vést k dřívější a efektivnější podpoře a intervenci pro děti a jejich rodiny. Škola tedy obvykle nemůže být tím, kdo primárně zasahuje do řešení situace v rodině. Učitelé ale musí vědět, jak v takových případech postupovat, aby jejich </w:t>
      </w:r>
      <w:r w:rsidRPr="00F113D0">
        <w:rPr>
          <w:rFonts w:ascii="Arial" w:hAnsi="Arial" w:cs="Arial"/>
          <w:color w:val="000000"/>
          <w:sz w:val="28"/>
          <w:szCs w:val="28"/>
        </w:rPr>
        <w:lastRenderedPageBreak/>
        <w:t>intervence násilí v rodině ještě více nevystupňovala. Není úlohou pedagoga, usuzovat na domácí násilí na základě svých pocitů, vyvozovat je z chování a projevů dítěte. Pedagog je však povinen jednat v okamžiku, kdy se mu například dítě svěří, či pokud zaznamená dlouhodobé nezpochybnitelné známky násilí páchaném na dítěti (podvýživa, modřiny aj.), Situaci nemůže řešit pedagog sám, ale vždy s dalšími odborníky. Pokud se ukáže, že je dítě obětí domácího násilí, které splňuje skutkovou podstatu trestného činu, je zaměstnanec školy povinen tuto skutečnost oznámit Policii ČR a OSPOD. Pokud tak neučiní, porušuje § 368 Trestního zákona.</w:t>
      </w:r>
    </w:p>
    <w:p w14:paraId="7AF02CDA" w14:textId="77777777" w:rsidR="00A2218B" w:rsidRDefault="00A2218B" w:rsidP="007A1BB0">
      <w:pPr>
        <w:jc w:val="both"/>
        <w:rPr>
          <w:rFonts w:ascii="Arial" w:hAnsi="Arial" w:cs="Arial"/>
          <w:color w:val="000000"/>
          <w:sz w:val="28"/>
          <w:szCs w:val="28"/>
        </w:rPr>
      </w:pPr>
    </w:p>
    <w:p w14:paraId="3AA5ACA3" w14:textId="31B70E72" w:rsidR="00A2218B" w:rsidRPr="00CC1020" w:rsidRDefault="00A2218B" w:rsidP="00D91221">
      <w:pPr>
        <w:pStyle w:val="Normlnweb"/>
        <w:numPr>
          <w:ilvl w:val="0"/>
          <w:numId w:val="49"/>
        </w:numPr>
        <w:rPr>
          <w:rFonts w:ascii="Arial" w:hAnsi="Arial" w:cs="Arial"/>
          <w:b/>
          <w:bCs/>
          <w:color w:val="000000"/>
          <w:sz w:val="28"/>
          <w:szCs w:val="28"/>
        </w:rPr>
      </w:pPr>
      <w:r w:rsidRPr="00CC1020">
        <w:rPr>
          <w:rFonts w:ascii="Arial" w:hAnsi="Arial" w:cs="Arial"/>
          <w:b/>
          <w:bCs/>
          <w:color w:val="000000"/>
          <w:sz w:val="28"/>
          <w:szCs w:val="28"/>
        </w:rPr>
        <w:t>Rizikové chování vyskytující se u dětí vystavených domácímu násilí</w:t>
      </w:r>
      <w:r w:rsidR="00CC1020" w:rsidRPr="00CC1020">
        <w:rPr>
          <w:rFonts w:ascii="Arial" w:hAnsi="Arial" w:cs="Arial"/>
          <w:b/>
          <w:bCs/>
          <w:color w:val="000000"/>
          <w:sz w:val="28"/>
          <w:szCs w:val="28"/>
        </w:rPr>
        <w:t xml:space="preserve"> </w:t>
      </w:r>
      <w:r w:rsidRPr="00CC1020">
        <w:rPr>
          <w:rFonts w:ascii="Arial" w:hAnsi="Arial" w:cs="Arial"/>
          <w:b/>
          <w:bCs/>
          <w:color w:val="000000"/>
          <w:sz w:val="28"/>
          <w:szCs w:val="28"/>
        </w:rPr>
        <w:t>a protektivní faktory</w:t>
      </w:r>
    </w:p>
    <w:p w14:paraId="5EED53FC" w14:textId="339765E1" w:rsidR="00A2218B" w:rsidRPr="00A2218B" w:rsidRDefault="00A2218B" w:rsidP="00A2218B">
      <w:pPr>
        <w:pStyle w:val="Normlnweb"/>
        <w:numPr>
          <w:ilvl w:val="0"/>
          <w:numId w:val="38"/>
        </w:numPr>
        <w:rPr>
          <w:rFonts w:ascii="Arial" w:hAnsi="Arial" w:cs="Arial"/>
          <w:color w:val="000000"/>
          <w:sz w:val="28"/>
          <w:szCs w:val="28"/>
        </w:rPr>
      </w:pPr>
      <w:r>
        <w:rPr>
          <w:color w:val="000000"/>
          <w:sz w:val="27"/>
          <w:szCs w:val="27"/>
        </w:rPr>
        <w:t>Dítě se učí nezdravé způsoby vyjadřování hněvu a agrese.</w:t>
      </w:r>
    </w:p>
    <w:p w14:paraId="45088493" w14:textId="269EB923" w:rsidR="00A2218B" w:rsidRPr="00A2218B" w:rsidRDefault="00A2218B" w:rsidP="00A2218B">
      <w:pPr>
        <w:pStyle w:val="Normlnweb"/>
        <w:numPr>
          <w:ilvl w:val="0"/>
          <w:numId w:val="38"/>
        </w:numPr>
        <w:rPr>
          <w:rFonts w:ascii="Arial" w:hAnsi="Arial" w:cs="Arial"/>
          <w:color w:val="000000"/>
          <w:sz w:val="28"/>
          <w:szCs w:val="28"/>
        </w:rPr>
      </w:pPr>
      <w:r>
        <w:rPr>
          <w:color w:val="000000"/>
          <w:sz w:val="27"/>
          <w:szCs w:val="27"/>
        </w:rPr>
        <w:t>Přebírání vzorů chování z domova: postoj, že je normální nechat si násilí líbit nebo naopak, že pouze násilím dosáhnu toho, co chci.</w:t>
      </w:r>
    </w:p>
    <w:p w14:paraId="182C905D" w14:textId="5CA28D1C" w:rsidR="00A2218B" w:rsidRPr="00A2218B" w:rsidRDefault="00A2218B" w:rsidP="00A2218B">
      <w:pPr>
        <w:pStyle w:val="Normlnweb"/>
        <w:numPr>
          <w:ilvl w:val="0"/>
          <w:numId w:val="38"/>
        </w:numPr>
        <w:rPr>
          <w:rFonts w:ascii="Arial" w:hAnsi="Arial" w:cs="Arial"/>
          <w:color w:val="000000"/>
          <w:sz w:val="28"/>
          <w:szCs w:val="28"/>
        </w:rPr>
      </w:pPr>
      <w:r>
        <w:rPr>
          <w:color w:val="000000"/>
          <w:sz w:val="27"/>
          <w:szCs w:val="27"/>
        </w:rPr>
        <w:t>Nepřebírání zodpovědnosti za své činy a svalování viny za vlastní neúspěchy a chyby na druhé.</w:t>
      </w:r>
    </w:p>
    <w:p w14:paraId="721E8A83" w14:textId="0FD3C050" w:rsidR="00A2218B" w:rsidRPr="00A2218B" w:rsidRDefault="00A2218B" w:rsidP="00A2218B">
      <w:pPr>
        <w:pStyle w:val="Normlnweb"/>
        <w:numPr>
          <w:ilvl w:val="0"/>
          <w:numId w:val="38"/>
        </w:numPr>
        <w:rPr>
          <w:rFonts w:ascii="Arial" w:hAnsi="Arial" w:cs="Arial"/>
          <w:color w:val="000000"/>
          <w:sz w:val="28"/>
          <w:szCs w:val="28"/>
        </w:rPr>
      </w:pPr>
      <w:r>
        <w:rPr>
          <w:color w:val="000000"/>
          <w:sz w:val="27"/>
          <w:szCs w:val="27"/>
        </w:rPr>
        <w:t>Agresivita vůči vrstevníkům, zastrašování, šikana</w:t>
      </w:r>
    </w:p>
    <w:p w14:paraId="189686D7" w14:textId="77777777" w:rsidR="00A2218B" w:rsidRPr="00A2218B" w:rsidRDefault="00A2218B" w:rsidP="00A2218B">
      <w:pPr>
        <w:pStyle w:val="Normlnweb"/>
        <w:numPr>
          <w:ilvl w:val="0"/>
          <w:numId w:val="38"/>
        </w:numPr>
        <w:rPr>
          <w:rFonts w:ascii="Arial" w:hAnsi="Arial" w:cs="Arial"/>
          <w:color w:val="000000"/>
          <w:sz w:val="28"/>
          <w:szCs w:val="28"/>
        </w:rPr>
      </w:pPr>
      <w:r>
        <w:rPr>
          <w:color w:val="000000"/>
          <w:sz w:val="27"/>
          <w:szCs w:val="27"/>
        </w:rPr>
        <w:t>Potíže s přizpůsobením; před násilím mohou zkoušet utéct – útěky z domova, úniky k drogám a alkohol</w:t>
      </w:r>
    </w:p>
    <w:p w14:paraId="1305A62B" w14:textId="77777777" w:rsidR="00A2218B" w:rsidRPr="00A2218B" w:rsidRDefault="00A2218B" w:rsidP="00A2218B">
      <w:pPr>
        <w:pStyle w:val="Normlnweb"/>
        <w:numPr>
          <w:ilvl w:val="0"/>
          <w:numId w:val="38"/>
        </w:numPr>
        <w:rPr>
          <w:rFonts w:ascii="Arial" w:hAnsi="Arial" w:cs="Arial"/>
          <w:color w:val="000000"/>
          <w:sz w:val="28"/>
          <w:szCs w:val="28"/>
        </w:rPr>
      </w:pPr>
    </w:p>
    <w:p w14:paraId="213AF01A" w14:textId="73ADC467" w:rsidR="00A2218B" w:rsidRPr="00CC1020" w:rsidRDefault="00A2218B" w:rsidP="00CC1020">
      <w:pPr>
        <w:pStyle w:val="Normlnweb"/>
        <w:numPr>
          <w:ilvl w:val="0"/>
          <w:numId w:val="49"/>
        </w:numPr>
        <w:rPr>
          <w:color w:val="000000"/>
          <w:sz w:val="27"/>
          <w:szCs w:val="27"/>
        </w:rPr>
      </w:pPr>
      <w:r w:rsidRPr="00CC1020">
        <w:rPr>
          <w:rFonts w:ascii="Arial" w:hAnsi="Arial" w:cs="Arial"/>
          <w:b/>
          <w:bCs/>
          <w:color w:val="000000"/>
          <w:sz w:val="28"/>
          <w:szCs w:val="28"/>
        </w:rPr>
        <w:t>Doporučené postupy</w:t>
      </w:r>
      <w:r w:rsidRPr="00CC1020">
        <w:rPr>
          <w:color w:val="000000"/>
          <w:sz w:val="27"/>
          <w:szCs w:val="27"/>
        </w:rPr>
        <w:t xml:space="preserve"> </w:t>
      </w:r>
    </w:p>
    <w:p w14:paraId="05BB1129" w14:textId="77777777" w:rsidR="00A2218B" w:rsidRDefault="00A2218B" w:rsidP="00A2218B">
      <w:pPr>
        <w:pStyle w:val="Normlnweb"/>
        <w:rPr>
          <w:rFonts w:ascii="Arial" w:hAnsi="Arial" w:cs="Arial"/>
          <w:color w:val="000000"/>
          <w:sz w:val="28"/>
          <w:szCs w:val="28"/>
        </w:rPr>
      </w:pPr>
      <w:r w:rsidRPr="00A2218B">
        <w:rPr>
          <w:rFonts w:ascii="Arial" w:hAnsi="Arial" w:cs="Arial"/>
          <w:color w:val="000000"/>
          <w:sz w:val="28"/>
          <w:szCs w:val="28"/>
        </w:rPr>
        <w:t xml:space="preserve">Pokud se dítě samo svěří učiteli, měl by mu učitel projevit důvěru, nebagatelizovat jeho sdělení, neobviňovat jej ze lži a podpořit jej. Měl by jej informovat o tom, že se na domácí násilí (splní-li skutkovou podstatu trestného činu) vztahuje ohlašovací povinnost a on musí jednat v souladu s ní. </w:t>
      </w:r>
    </w:p>
    <w:p w14:paraId="5D274A24" w14:textId="77777777" w:rsidR="00A2218B" w:rsidRDefault="00A2218B" w:rsidP="00A2218B">
      <w:pPr>
        <w:pStyle w:val="Normlnweb"/>
        <w:rPr>
          <w:rFonts w:ascii="Arial" w:hAnsi="Arial" w:cs="Arial"/>
          <w:color w:val="000000"/>
          <w:sz w:val="28"/>
          <w:szCs w:val="28"/>
        </w:rPr>
      </w:pPr>
      <w:r w:rsidRPr="00A2218B">
        <w:rPr>
          <w:rFonts w:ascii="Arial" w:hAnsi="Arial" w:cs="Arial"/>
          <w:color w:val="000000"/>
          <w:sz w:val="28"/>
          <w:szCs w:val="28"/>
        </w:rPr>
        <w:t xml:space="preserve">Není úlohou učitele domácí násilí „diagnostikovat“, ani intervenovat v rodině. Rolí učitele je zprostředkovat dítěti potřebné informace a přizvat k řešení situace odborníky, kteří se dané problematice systematicky věnují. </w:t>
      </w:r>
    </w:p>
    <w:p w14:paraId="5921F931" w14:textId="096AF7F9" w:rsidR="00A2218B" w:rsidRDefault="00A2218B" w:rsidP="00672D62">
      <w:pPr>
        <w:pStyle w:val="Normlnweb"/>
        <w:rPr>
          <w:rFonts w:ascii="Arial" w:hAnsi="Arial" w:cs="Arial"/>
          <w:color w:val="000000"/>
          <w:sz w:val="28"/>
          <w:szCs w:val="28"/>
        </w:rPr>
      </w:pPr>
      <w:r w:rsidRPr="00A2218B">
        <w:rPr>
          <w:rFonts w:ascii="Arial" w:hAnsi="Arial" w:cs="Arial"/>
          <w:color w:val="000000"/>
          <w:sz w:val="28"/>
          <w:szCs w:val="28"/>
        </w:rPr>
        <w:t xml:space="preserve"> Pokud se na pedagoga obrátí rodič – oběť domácího násilí, měl by jej pedagog odkázat na další odborníky, kteří se této problematice</w:t>
      </w:r>
      <w:r w:rsidR="00672D62">
        <w:rPr>
          <w:rFonts w:ascii="Arial" w:hAnsi="Arial" w:cs="Arial"/>
          <w:color w:val="000000"/>
          <w:sz w:val="28"/>
          <w:szCs w:val="28"/>
        </w:rPr>
        <w:t xml:space="preserve"> </w:t>
      </w:r>
      <w:r w:rsidRPr="00A2218B">
        <w:rPr>
          <w:rFonts w:ascii="Arial" w:hAnsi="Arial" w:cs="Arial"/>
          <w:color w:val="000000"/>
          <w:sz w:val="28"/>
          <w:szCs w:val="28"/>
        </w:rPr>
        <w:t>systematicky věnují</w:t>
      </w:r>
      <w:r w:rsidR="00672D62">
        <w:rPr>
          <w:rFonts w:ascii="Arial" w:hAnsi="Arial" w:cs="Arial"/>
          <w:color w:val="000000"/>
          <w:sz w:val="28"/>
          <w:szCs w:val="28"/>
        </w:rPr>
        <w:t>.</w:t>
      </w:r>
    </w:p>
    <w:p w14:paraId="0B5D5EE6" w14:textId="7567603F" w:rsidR="00672D62" w:rsidRDefault="00672D62" w:rsidP="00672D62">
      <w:pPr>
        <w:pStyle w:val="Normlnweb"/>
        <w:rPr>
          <w:rFonts w:ascii="Arial" w:hAnsi="Arial" w:cs="Arial"/>
          <w:color w:val="000000"/>
          <w:sz w:val="28"/>
          <w:szCs w:val="28"/>
        </w:rPr>
      </w:pPr>
      <w:r w:rsidRPr="00672D62">
        <w:rPr>
          <w:rFonts w:ascii="Arial" w:hAnsi="Arial" w:cs="Arial"/>
          <w:color w:val="000000"/>
          <w:sz w:val="28"/>
          <w:szCs w:val="28"/>
        </w:rPr>
        <w:t xml:space="preserve">Pokud získá pracovník školy hodnověrným způsobem poznatky o tom, že někdo připravuje, páchá nebo již spáchal jednání, které lze posoudit jako týrání dítěte, má podle platných zákonů tzv. oznamovací povinnost. V případě zanedbání této povinnosti nastupuje pro tuto osobu trestní odpovědnost za nepřekažení nebo neoznámení trestného činu. Každý, kdo přijde do kontaktu s dětmi v roli obětí násilí, má právo obrátit se na orgán sociálně právní ochrany dítěte a upozornit na porušení povinností nebo zneužití práv </w:t>
      </w:r>
      <w:r w:rsidRPr="00672D62">
        <w:rPr>
          <w:rFonts w:ascii="Arial" w:hAnsi="Arial" w:cs="Arial"/>
          <w:color w:val="000000"/>
          <w:sz w:val="28"/>
          <w:szCs w:val="28"/>
        </w:rPr>
        <w:lastRenderedPageBreak/>
        <w:t>vyplývajících z rodičovské zodpovědnosti, nebo na skutečnosti, že na dětech byl spáchán trestný čin ohrožující život, zdraví, jejich lidskou důstojnost, mravní vývoj nebo je podezření ze spáchání takového činu; nebo jsou děti ohrožovány násilím mezi rodiči nebo jinými osobami odpovědnými za výchovu dítěte. Jakmile se tedy kdokoli ve škole dozví o násilí páchaném na dítěti, pak by toto jeho oznámení orgánům činným v trestním řízení mělo být bezodkladné. Souběžně je povinností školy informovat také orgán sociálně-právní ochrany dětí.</w:t>
      </w:r>
    </w:p>
    <w:p w14:paraId="3C951FC3" w14:textId="7023371F" w:rsidR="00672D62" w:rsidRPr="00CC1020" w:rsidRDefault="00672D62" w:rsidP="00CC1020">
      <w:pPr>
        <w:pStyle w:val="Normlnweb"/>
        <w:numPr>
          <w:ilvl w:val="0"/>
          <w:numId w:val="49"/>
        </w:numPr>
        <w:rPr>
          <w:rFonts w:ascii="Arial" w:hAnsi="Arial" w:cs="Arial"/>
          <w:b/>
          <w:bCs/>
          <w:color w:val="000000"/>
          <w:sz w:val="28"/>
          <w:szCs w:val="28"/>
        </w:rPr>
      </w:pPr>
      <w:r w:rsidRPr="00CC1020">
        <w:rPr>
          <w:rFonts w:ascii="Arial" w:hAnsi="Arial" w:cs="Arial"/>
          <w:b/>
          <w:bCs/>
          <w:color w:val="000000"/>
          <w:sz w:val="28"/>
          <w:szCs w:val="28"/>
        </w:rPr>
        <w:t>Postup školy</w:t>
      </w:r>
    </w:p>
    <w:p w14:paraId="59FD6291" w14:textId="77777777" w:rsidR="00672D62" w:rsidRDefault="00672D62" w:rsidP="00672D62">
      <w:pPr>
        <w:pStyle w:val="Normlnweb"/>
        <w:numPr>
          <w:ilvl w:val="0"/>
          <w:numId w:val="40"/>
        </w:numPr>
        <w:rPr>
          <w:rFonts w:ascii="Arial" w:hAnsi="Arial" w:cs="Arial"/>
          <w:color w:val="000000"/>
          <w:sz w:val="28"/>
          <w:szCs w:val="28"/>
        </w:rPr>
      </w:pPr>
      <w:r w:rsidRPr="00672D62">
        <w:rPr>
          <w:rFonts w:ascii="Arial" w:hAnsi="Arial" w:cs="Arial"/>
          <w:color w:val="000000"/>
          <w:sz w:val="28"/>
          <w:szCs w:val="28"/>
        </w:rPr>
        <w:t>Snažit</w:t>
      </w:r>
      <w:r>
        <w:rPr>
          <w:rFonts w:ascii="Arial" w:hAnsi="Arial" w:cs="Arial"/>
          <w:color w:val="000000"/>
          <w:sz w:val="28"/>
          <w:szCs w:val="28"/>
        </w:rPr>
        <w:t xml:space="preserve"> se</w:t>
      </w:r>
      <w:r w:rsidRPr="00672D62">
        <w:rPr>
          <w:rFonts w:ascii="Arial" w:hAnsi="Arial" w:cs="Arial"/>
          <w:color w:val="000000"/>
          <w:sz w:val="28"/>
          <w:szCs w:val="28"/>
        </w:rPr>
        <w:t xml:space="preserve"> komunikovat s obětí domácího násilí a přimět jí situaci v zájmu dítěte řešit – například odkázáním na centra pomoci pro oběti domácího násilí. </w:t>
      </w:r>
    </w:p>
    <w:p w14:paraId="578A86FF" w14:textId="77777777" w:rsidR="00672D62" w:rsidRDefault="00672D62" w:rsidP="00672D62">
      <w:pPr>
        <w:pStyle w:val="Normlnweb"/>
        <w:numPr>
          <w:ilvl w:val="0"/>
          <w:numId w:val="40"/>
        </w:numPr>
        <w:rPr>
          <w:rFonts w:ascii="Arial" w:hAnsi="Arial" w:cs="Arial"/>
          <w:color w:val="000000"/>
          <w:sz w:val="28"/>
          <w:szCs w:val="28"/>
        </w:rPr>
      </w:pPr>
      <w:r w:rsidRPr="00672D62">
        <w:rPr>
          <w:rFonts w:ascii="Arial" w:hAnsi="Arial" w:cs="Arial"/>
          <w:color w:val="000000"/>
          <w:sz w:val="28"/>
          <w:szCs w:val="28"/>
        </w:rPr>
        <w:t xml:space="preserve">Pokud rodič odmítá komunikovat, má škola v případě podezření na trestný čin povinnost dát podnět policii, informovat OSPOD – sociální pracovnice může vyšetření dítěte psychologem nařídit. Psycholog ale nesmí dát zprávu o vyšetření učiteli bez informovaného souhlasu rodičů. Podněty je možné dávat i přímo státnímu zastupitelství a jako oznamovatel žádat, aby byla škola informována o přijatých opatřeních ve lhůtě do 30 dnů. </w:t>
      </w:r>
    </w:p>
    <w:p w14:paraId="0854BC8A" w14:textId="7B617BD1" w:rsidR="00672D62" w:rsidRDefault="00672D62" w:rsidP="00672D62">
      <w:pPr>
        <w:pStyle w:val="Normlnweb"/>
        <w:rPr>
          <w:rFonts w:ascii="Arial" w:hAnsi="Arial" w:cs="Arial"/>
          <w:color w:val="000000"/>
          <w:sz w:val="28"/>
          <w:szCs w:val="28"/>
        </w:rPr>
      </w:pPr>
      <w:r w:rsidRPr="00672D62">
        <w:rPr>
          <w:rFonts w:ascii="Arial" w:hAnsi="Arial" w:cs="Arial"/>
          <w:color w:val="000000"/>
          <w:sz w:val="28"/>
          <w:szCs w:val="28"/>
        </w:rPr>
        <w:t>Škola musí popsat skutečný stav, který je příčinou podezření na trestný čin a samozřejmě vychází z okolností a ze</w:t>
      </w:r>
      <w:r>
        <w:rPr>
          <w:rFonts w:ascii="Arial" w:hAnsi="Arial" w:cs="Arial"/>
          <w:color w:val="000000"/>
          <w:sz w:val="28"/>
          <w:szCs w:val="28"/>
        </w:rPr>
        <w:t xml:space="preserve"> situace, z jaké se o podezření ze spáchání trestného činu dozvěděla. Pokud </w:t>
      </w:r>
      <w:r w:rsidRPr="0046694B">
        <w:rPr>
          <w:rFonts w:ascii="Arial" w:hAnsi="Arial" w:cs="Arial"/>
          <w:color w:val="000000"/>
          <w:sz w:val="28"/>
          <w:szCs w:val="28"/>
        </w:rPr>
        <w:t>se  později trestný čin neprokáže, nemůže být pracovník školy odsouzen za pomluvu. Navíc OSPOD musí zachovat mlčenlivost o oznamovateli.</w:t>
      </w:r>
    </w:p>
    <w:p w14:paraId="76DB5E94" w14:textId="4C763DED" w:rsidR="0046694B" w:rsidRPr="00CC1020" w:rsidRDefault="0046694B" w:rsidP="00CC1020">
      <w:pPr>
        <w:pStyle w:val="Normlnweb"/>
        <w:numPr>
          <w:ilvl w:val="0"/>
          <w:numId w:val="49"/>
        </w:numPr>
        <w:rPr>
          <w:rFonts w:ascii="Arial" w:hAnsi="Arial" w:cs="Arial"/>
          <w:b/>
          <w:bCs/>
          <w:color w:val="000000"/>
          <w:sz w:val="28"/>
          <w:szCs w:val="28"/>
        </w:rPr>
      </w:pPr>
      <w:r w:rsidRPr="00CC1020">
        <w:rPr>
          <w:rFonts w:ascii="Arial" w:hAnsi="Arial" w:cs="Arial"/>
          <w:b/>
          <w:bCs/>
          <w:color w:val="000000"/>
          <w:sz w:val="28"/>
          <w:szCs w:val="28"/>
        </w:rPr>
        <w:t>Internetové zdroje</w:t>
      </w:r>
    </w:p>
    <w:p w14:paraId="579C0DDB" w14:textId="7F2E0041" w:rsidR="0046694B" w:rsidRPr="0046694B" w:rsidRDefault="00180236" w:rsidP="0046694B">
      <w:pPr>
        <w:pStyle w:val="Normlnweb"/>
        <w:numPr>
          <w:ilvl w:val="0"/>
          <w:numId w:val="41"/>
        </w:numPr>
        <w:rPr>
          <w:rFonts w:ascii="Arial" w:hAnsi="Arial" w:cs="Arial"/>
          <w:sz w:val="32"/>
          <w:szCs w:val="32"/>
        </w:rPr>
      </w:pPr>
      <w:hyperlink r:id="rId12" w:history="1">
        <w:r w:rsidR="0046694B" w:rsidRPr="0046694B">
          <w:rPr>
            <w:rStyle w:val="Hypertextovodkaz"/>
            <w:rFonts w:ascii="Arial" w:hAnsi="Arial" w:cs="Arial"/>
            <w:color w:val="auto"/>
            <w:sz w:val="28"/>
            <w:szCs w:val="28"/>
          </w:rPr>
          <w:t>www.domacinasili.cz</w:t>
        </w:r>
      </w:hyperlink>
    </w:p>
    <w:p w14:paraId="39D8AB25" w14:textId="7ADDC776" w:rsidR="0046694B" w:rsidRPr="0046694B" w:rsidRDefault="00180236" w:rsidP="0046694B">
      <w:pPr>
        <w:pStyle w:val="Normlnweb"/>
        <w:numPr>
          <w:ilvl w:val="0"/>
          <w:numId w:val="41"/>
        </w:numPr>
        <w:rPr>
          <w:rFonts w:ascii="Arial" w:hAnsi="Arial" w:cs="Arial"/>
          <w:sz w:val="32"/>
          <w:szCs w:val="32"/>
        </w:rPr>
      </w:pPr>
      <w:hyperlink r:id="rId13" w:history="1">
        <w:r w:rsidR="0046694B" w:rsidRPr="0046694B">
          <w:rPr>
            <w:rStyle w:val="Hypertextovodkaz"/>
            <w:rFonts w:ascii="Arial" w:hAnsi="Arial" w:cs="Arial"/>
            <w:color w:val="auto"/>
            <w:sz w:val="28"/>
            <w:szCs w:val="28"/>
          </w:rPr>
          <w:t>www.stopnasili.cz</w:t>
        </w:r>
      </w:hyperlink>
    </w:p>
    <w:p w14:paraId="1666B9A8" w14:textId="447A71EC" w:rsidR="0046694B" w:rsidRPr="0046694B" w:rsidRDefault="0046694B" w:rsidP="0046694B">
      <w:pPr>
        <w:pStyle w:val="Normlnweb"/>
        <w:numPr>
          <w:ilvl w:val="0"/>
          <w:numId w:val="41"/>
        </w:numPr>
        <w:rPr>
          <w:rFonts w:ascii="Arial" w:hAnsi="Arial" w:cs="Arial"/>
          <w:sz w:val="32"/>
          <w:szCs w:val="32"/>
        </w:rPr>
      </w:pPr>
      <w:r w:rsidRPr="0046694B">
        <w:rPr>
          <w:rFonts w:ascii="Arial" w:hAnsi="Arial" w:cs="Arial"/>
          <w:sz w:val="28"/>
          <w:szCs w:val="28"/>
        </w:rPr>
        <w:t>www.rosa-os.cz</w:t>
      </w:r>
    </w:p>
    <w:p w14:paraId="0BC8509B" w14:textId="77777777" w:rsidR="00A2218B" w:rsidRDefault="00A2218B" w:rsidP="007A1BB0">
      <w:pPr>
        <w:jc w:val="both"/>
        <w:rPr>
          <w:rFonts w:ascii="Arial" w:hAnsi="Arial" w:cs="Arial"/>
          <w:color w:val="000000"/>
          <w:sz w:val="28"/>
          <w:szCs w:val="28"/>
        </w:rPr>
      </w:pPr>
    </w:p>
    <w:p w14:paraId="75DBAAB0" w14:textId="0836EACE" w:rsidR="008E20ED" w:rsidRDefault="0046694B" w:rsidP="007A1BB0">
      <w:pPr>
        <w:jc w:val="both"/>
        <w:rPr>
          <w:rFonts w:ascii="Arial" w:hAnsi="Arial" w:cs="Arial"/>
          <w:b/>
          <w:bCs/>
          <w:sz w:val="28"/>
          <w:szCs w:val="28"/>
        </w:rPr>
      </w:pPr>
      <w:r>
        <w:rPr>
          <w:rFonts w:ascii="Arial" w:hAnsi="Arial" w:cs="Arial"/>
          <w:b/>
          <w:bCs/>
          <w:color w:val="00B0F0"/>
          <w:sz w:val="36"/>
          <w:szCs w:val="36"/>
          <w:u w:val="single"/>
        </w:rPr>
        <w:t>Da</w:t>
      </w:r>
      <w:r w:rsidR="00FA0531" w:rsidRPr="00BE22A7">
        <w:rPr>
          <w:rFonts w:ascii="Arial" w:hAnsi="Arial" w:cs="Arial"/>
          <w:b/>
          <w:bCs/>
          <w:color w:val="00B0F0"/>
          <w:sz w:val="36"/>
          <w:szCs w:val="36"/>
          <w:u w:val="single"/>
        </w:rPr>
        <w:t>lší druhy rizikového chování</w:t>
      </w:r>
      <w:r w:rsidR="008E20ED">
        <w:rPr>
          <w:rFonts w:ascii="Arial" w:hAnsi="Arial" w:cs="Arial"/>
          <w:b/>
          <w:bCs/>
          <w:sz w:val="28"/>
          <w:szCs w:val="28"/>
        </w:rPr>
        <w:t xml:space="preserve">  </w:t>
      </w:r>
    </w:p>
    <w:p w14:paraId="112068CA" w14:textId="77777777" w:rsidR="00A2218B" w:rsidRPr="008E20ED" w:rsidRDefault="00A2218B" w:rsidP="007A1BB0">
      <w:pPr>
        <w:jc w:val="both"/>
        <w:rPr>
          <w:rFonts w:ascii="Arial" w:hAnsi="Arial" w:cs="Arial"/>
          <w:sz w:val="28"/>
          <w:szCs w:val="28"/>
        </w:rPr>
      </w:pPr>
    </w:p>
    <w:p w14:paraId="7A675104" w14:textId="77777777" w:rsidR="008E20ED" w:rsidRPr="00B31DCA" w:rsidRDefault="008E20ED" w:rsidP="007A1BB0">
      <w:pPr>
        <w:jc w:val="both"/>
        <w:rPr>
          <w:rFonts w:ascii="Arial" w:hAnsi="Arial" w:cs="Arial"/>
          <w:b/>
          <w:bCs/>
          <w:sz w:val="28"/>
          <w:szCs w:val="28"/>
        </w:rPr>
      </w:pPr>
    </w:p>
    <w:p w14:paraId="689DA6BD" w14:textId="7548E5E2" w:rsidR="007A1BB0" w:rsidRPr="00CC1020" w:rsidRDefault="00BE22A7" w:rsidP="00CC1020">
      <w:pPr>
        <w:pStyle w:val="Odstavecseseznamem"/>
        <w:numPr>
          <w:ilvl w:val="0"/>
          <w:numId w:val="50"/>
        </w:numPr>
        <w:jc w:val="both"/>
        <w:rPr>
          <w:rFonts w:ascii="Arial" w:hAnsi="Arial" w:cs="Arial"/>
          <w:b/>
          <w:sz w:val="28"/>
          <w:szCs w:val="28"/>
        </w:rPr>
      </w:pPr>
      <w:r w:rsidRPr="00CC1020">
        <w:rPr>
          <w:rFonts w:ascii="Arial" w:hAnsi="Arial" w:cs="Arial"/>
          <w:b/>
          <w:sz w:val="28"/>
          <w:szCs w:val="28"/>
        </w:rPr>
        <w:t>P</w:t>
      </w:r>
      <w:r w:rsidR="007A1BB0" w:rsidRPr="00CC1020">
        <w:rPr>
          <w:rFonts w:ascii="Arial" w:hAnsi="Arial" w:cs="Arial"/>
          <w:b/>
          <w:sz w:val="28"/>
          <w:szCs w:val="28"/>
        </w:rPr>
        <w:t>ostup při řešení ostatních druhů rizikového chování</w:t>
      </w:r>
    </w:p>
    <w:p w14:paraId="031282F8" w14:textId="77777777" w:rsidR="000B52D9" w:rsidRDefault="000B52D9" w:rsidP="000B52D9">
      <w:pPr>
        <w:jc w:val="both"/>
        <w:rPr>
          <w:rFonts w:ascii="Arial" w:hAnsi="Arial" w:cs="Arial"/>
          <w:sz w:val="28"/>
          <w:szCs w:val="28"/>
        </w:rPr>
      </w:pPr>
    </w:p>
    <w:p w14:paraId="7837238E" w14:textId="77777777" w:rsidR="000B52D9" w:rsidRDefault="000B52D9" w:rsidP="000B52D9">
      <w:pPr>
        <w:jc w:val="both"/>
        <w:rPr>
          <w:rFonts w:ascii="Arial" w:hAnsi="Arial" w:cs="Arial"/>
          <w:sz w:val="28"/>
          <w:szCs w:val="28"/>
        </w:rPr>
      </w:pPr>
      <w:r>
        <w:rPr>
          <w:rFonts w:ascii="Arial" w:hAnsi="Arial" w:cs="Arial"/>
          <w:sz w:val="28"/>
          <w:szCs w:val="28"/>
        </w:rPr>
        <w:t>U dalších možných druhů rizikového chování je nutné vždy informovat nejdříve VP a MP a konzultovat způsob řešení.</w:t>
      </w:r>
    </w:p>
    <w:p w14:paraId="765BF905" w14:textId="77777777" w:rsidR="009F34AD" w:rsidRDefault="009F34AD" w:rsidP="000B52D9">
      <w:pPr>
        <w:jc w:val="both"/>
        <w:rPr>
          <w:rFonts w:ascii="Arial" w:hAnsi="Arial" w:cs="Arial"/>
          <w:sz w:val="28"/>
          <w:szCs w:val="28"/>
        </w:rPr>
      </w:pPr>
    </w:p>
    <w:p w14:paraId="2C4B2C21" w14:textId="77777777" w:rsidR="00B77186" w:rsidRDefault="00B77186" w:rsidP="00B77186">
      <w:pPr>
        <w:ind w:left="360"/>
        <w:jc w:val="both"/>
        <w:rPr>
          <w:rFonts w:ascii="Arial" w:hAnsi="Arial" w:cs="Arial"/>
        </w:rPr>
      </w:pPr>
    </w:p>
    <w:p w14:paraId="5AE8B88A" w14:textId="568D605D" w:rsidR="007B0C05" w:rsidRPr="00CC1020" w:rsidRDefault="007B0C05" w:rsidP="00CC1020">
      <w:pPr>
        <w:pStyle w:val="Odstavecseseznamem"/>
        <w:numPr>
          <w:ilvl w:val="0"/>
          <w:numId w:val="50"/>
        </w:numPr>
        <w:rPr>
          <w:rFonts w:ascii="Arial" w:hAnsi="Arial" w:cs="Arial"/>
          <w:b/>
          <w:sz w:val="28"/>
          <w:szCs w:val="28"/>
        </w:rPr>
      </w:pPr>
      <w:r w:rsidRPr="00CC1020">
        <w:rPr>
          <w:rFonts w:ascii="Arial" w:hAnsi="Arial" w:cs="Arial"/>
          <w:b/>
          <w:sz w:val="28"/>
          <w:szCs w:val="28"/>
        </w:rPr>
        <w:t>Při řešení všech druhů rizikového chování musí být vždy  :</w:t>
      </w:r>
    </w:p>
    <w:p w14:paraId="2CFC7C12" w14:textId="77777777" w:rsidR="004D2322" w:rsidRPr="007B0C05" w:rsidRDefault="004D2322" w:rsidP="007B0C05">
      <w:pPr>
        <w:rPr>
          <w:rFonts w:ascii="Arial" w:hAnsi="Arial" w:cs="Arial"/>
          <w:b/>
          <w:sz w:val="29"/>
          <w:szCs w:val="29"/>
        </w:rPr>
      </w:pPr>
    </w:p>
    <w:p w14:paraId="6D3094A1" w14:textId="1FA97C3A" w:rsidR="007B0C05" w:rsidRPr="007B0C05" w:rsidRDefault="007B0C05" w:rsidP="007B0C05">
      <w:pPr>
        <w:pStyle w:val="Odstavecseseznamem"/>
        <w:numPr>
          <w:ilvl w:val="0"/>
          <w:numId w:val="13"/>
        </w:numPr>
        <w:rPr>
          <w:rFonts w:ascii="Arial" w:hAnsi="Arial" w:cs="Arial"/>
          <w:sz w:val="29"/>
          <w:szCs w:val="29"/>
        </w:rPr>
      </w:pPr>
      <w:r w:rsidRPr="007B0C05">
        <w:rPr>
          <w:rFonts w:ascii="Arial" w:hAnsi="Arial" w:cs="Arial"/>
          <w:sz w:val="29"/>
          <w:szCs w:val="29"/>
        </w:rPr>
        <w:lastRenderedPageBreak/>
        <w:t>Sepsán záznam o úrazu nebo o rizikovém chování se žákem, svědky (učitelem,</w:t>
      </w:r>
      <w:r w:rsidR="005614AF">
        <w:rPr>
          <w:rFonts w:ascii="Arial" w:hAnsi="Arial" w:cs="Arial"/>
          <w:sz w:val="29"/>
          <w:szCs w:val="29"/>
        </w:rPr>
        <w:t xml:space="preserve"> </w:t>
      </w:r>
      <w:r w:rsidRPr="007B0C05">
        <w:rPr>
          <w:rFonts w:ascii="Arial" w:hAnsi="Arial" w:cs="Arial"/>
          <w:sz w:val="29"/>
          <w:szCs w:val="29"/>
        </w:rPr>
        <w:t>který problém zachytil</w:t>
      </w:r>
      <w:r w:rsidR="00EC41E1">
        <w:rPr>
          <w:rFonts w:ascii="Arial" w:hAnsi="Arial" w:cs="Arial"/>
          <w:sz w:val="29"/>
          <w:szCs w:val="29"/>
        </w:rPr>
        <w:t xml:space="preserve"> </w:t>
      </w:r>
      <w:r w:rsidRPr="007B0C05">
        <w:rPr>
          <w:rFonts w:ascii="Arial" w:hAnsi="Arial" w:cs="Arial"/>
          <w:sz w:val="29"/>
          <w:szCs w:val="29"/>
        </w:rPr>
        <w:t>)</w:t>
      </w:r>
    </w:p>
    <w:p w14:paraId="7BC2D960" w14:textId="0F4D9F72" w:rsidR="007B0C05" w:rsidRDefault="007B0C05" w:rsidP="007B0C05">
      <w:pPr>
        <w:pStyle w:val="Odstavecseseznamem"/>
        <w:numPr>
          <w:ilvl w:val="0"/>
          <w:numId w:val="13"/>
        </w:numPr>
        <w:rPr>
          <w:rFonts w:ascii="Arial" w:hAnsi="Arial" w:cs="Arial"/>
          <w:sz w:val="29"/>
          <w:szCs w:val="29"/>
        </w:rPr>
      </w:pPr>
      <w:r w:rsidRPr="004D2322">
        <w:rPr>
          <w:rFonts w:ascii="Arial" w:hAnsi="Arial" w:cs="Arial"/>
          <w:sz w:val="29"/>
          <w:szCs w:val="29"/>
        </w:rPr>
        <w:t>Sepsán záznam z</w:t>
      </w:r>
      <w:r w:rsidR="004D2322" w:rsidRPr="004D2322">
        <w:rPr>
          <w:rFonts w:ascii="Arial" w:hAnsi="Arial" w:cs="Arial"/>
          <w:sz w:val="29"/>
          <w:szCs w:val="29"/>
        </w:rPr>
        <w:t xml:space="preserve"> </w:t>
      </w:r>
      <w:r w:rsidRPr="004D2322">
        <w:rPr>
          <w:rFonts w:ascii="Arial" w:hAnsi="Arial" w:cs="Arial"/>
          <w:sz w:val="29"/>
          <w:szCs w:val="29"/>
        </w:rPr>
        <w:t>jednání s</w:t>
      </w:r>
      <w:r w:rsidR="004D2322" w:rsidRPr="004D2322">
        <w:rPr>
          <w:rFonts w:ascii="Arial" w:hAnsi="Arial" w:cs="Arial"/>
          <w:sz w:val="29"/>
          <w:szCs w:val="29"/>
        </w:rPr>
        <w:t xml:space="preserve"> </w:t>
      </w:r>
      <w:r w:rsidRPr="004D2322">
        <w:rPr>
          <w:rFonts w:ascii="Arial" w:hAnsi="Arial" w:cs="Arial"/>
          <w:sz w:val="29"/>
          <w:szCs w:val="29"/>
        </w:rPr>
        <w:t xml:space="preserve">rodiči (VP nebo MP </w:t>
      </w:r>
      <w:r w:rsidR="00FA0531">
        <w:rPr>
          <w:rFonts w:ascii="Arial" w:hAnsi="Arial" w:cs="Arial"/>
          <w:sz w:val="29"/>
          <w:szCs w:val="29"/>
        </w:rPr>
        <w:t xml:space="preserve">a </w:t>
      </w:r>
      <w:r w:rsidRPr="004D2322">
        <w:rPr>
          <w:rFonts w:ascii="Arial" w:hAnsi="Arial" w:cs="Arial"/>
          <w:sz w:val="29"/>
          <w:szCs w:val="29"/>
        </w:rPr>
        <w:t>TU)</w:t>
      </w:r>
    </w:p>
    <w:p w14:paraId="7D1A1F7F" w14:textId="561383D5" w:rsidR="004D2322" w:rsidRPr="004D2322" w:rsidRDefault="004D2322" w:rsidP="004D2322">
      <w:pPr>
        <w:pStyle w:val="Odstavecseseznamem"/>
        <w:numPr>
          <w:ilvl w:val="0"/>
          <w:numId w:val="13"/>
        </w:numPr>
        <w:rPr>
          <w:rFonts w:ascii="Arial" w:hAnsi="Arial" w:cs="Arial"/>
          <w:sz w:val="29"/>
          <w:szCs w:val="29"/>
        </w:rPr>
      </w:pPr>
      <w:r w:rsidRPr="004D2322">
        <w:rPr>
          <w:rFonts w:ascii="Arial" w:hAnsi="Arial" w:cs="Arial"/>
          <w:sz w:val="29"/>
          <w:szCs w:val="29"/>
        </w:rPr>
        <w:t>V třídní knize informace o řešení se třídou a v následné třídnické hodině</w:t>
      </w:r>
      <w:r w:rsidR="00FA0531">
        <w:rPr>
          <w:rFonts w:ascii="Arial" w:hAnsi="Arial" w:cs="Arial"/>
          <w:sz w:val="29"/>
          <w:szCs w:val="29"/>
        </w:rPr>
        <w:t>,</w:t>
      </w:r>
      <w:r w:rsidRPr="004D2322">
        <w:rPr>
          <w:rFonts w:ascii="Arial" w:hAnsi="Arial" w:cs="Arial"/>
          <w:sz w:val="29"/>
          <w:szCs w:val="29"/>
        </w:rPr>
        <w:t xml:space="preserve"> práce </w:t>
      </w:r>
      <w:r w:rsidRPr="007B0C05">
        <w:rPr>
          <w:rFonts w:ascii="Arial" w:hAnsi="Arial" w:cs="Arial"/>
          <w:sz w:val="29"/>
          <w:szCs w:val="29"/>
        </w:rPr>
        <w:t>se třídou (TU, který v</w:t>
      </w:r>
      <w:r>
        <w:rPr>
          <w:rFonts w:ascii="Arial" w:hAnsi="Arial" w:cs="Arial"/>
          <w:sz w:val="29"/>
          <w:szCs w:val="29"/>
        </w:rPr>
        <w:t xml:space="preserve"> </w:t>
      </w:r>
      <w:r w:rsidRPr="007B0C05">
        <w:rPr>
          <w:rFonts w:ascii="Arial" w:hAnsi="Arial" w:cs="Arial"/>
          <w:sz w:val="29"/>
          <w:szCs w:val="29"/>
        </w:rPr>
        <w:t>případě potřeby informuje rodiče na</w:t>
      </w:r>
      <w:r>
        <w:rPr>
          <w:rFonts w:ascii="Arial" w:hAnsi="Arial" w:cs="Arial"/>
          <w:sz w:val="29"/>
          <w:szCs w:val="29"/>
        </w:rPr>
        <w:t xml:space="preserve"> </w:t>
      </w:r>
      <w:r w:rsidRPr="007B0C05">
        <w:rPr>
          <w:rFonts w:ascii="Arial" w:hAnsi="Arial" w:cs="Arial"/>
          <w:sz w:val="29"/>
          <w:szCs w:val="29"/>
        </w:rPr>
        <w:t>třídních schůzkách</w:t>
      </w:r>
      <w:r>
        <w:rPr>
          <w:rFonts w:ascii="Arial" w:hAnsi="Arial" w:cs="Arial"/>
          <w:sz w:val="29"/>
          <w:szCs w:val="29"/>
        </w:rPr>
        <w:t xml:space="preserve">, </w:t>
      </w:r>
      <w:r w:rsidRPr="007B0C05">
        <w:rPr>
          <w:rFonts w:ascii="Arial" w:hAnsi="Arial" w:cs="Arial"/>
          <w:sz w:val="29"/>
          <w:szCs w:val="29"/>
        </w:rPr>
        <w:t>případě potřeby svolá mimořádnou třídní schůzku</w:t>
      </w:r>
      <w:r w:rsidR="00FA0531">
        <w:rPr>
          <w:rFonts w:ascii="Arial" w:hAnsi="Arial" w:cs="Arial"/>
          <w:sz w:val="29"/>
          <w:szCs w:val="29"/>
        </w:rPr>
        <w:t>)</w:t>
      </w:r>
    </w:p>
    <w:p w14:paraId="6E37536E" w14:textId="77777777" w:rsidR="007B0C05" w:rsidRDefault="007B0C05" w:rsidP="004D2322">
      <w:pPr>
        <w:pStyle w:val="Odstavecseseznamem"/>
        <w:numPr>
          <w:ilvl w:val="0"/>
          <w:numId w:val="13"/>
        </w:numPr>
        <w:rPr>
          <w:rFonts w:ascii="Arial" w:hAnsi="Arial" w:cs="Arial"/>
          <w:sz w:val="29"/>
          <w:szCs w:val="29"/>
        </w:rPr>
      </w:pPr>
      <w:r w:rsidRPr="004D2322">
        <w:rPr>
          <w:rFonts w:ascii="Arial" w:hAnsi="Arial" w:cs="Arial"/>
          <w:sz w:val="29"/>
          <w:szCs w:val="29"/>
        </w:rPr>
        <w:t>TU informují na třídnické hodině své žáky</w:t>
      </w:r>
    </w:p>
    <w:p w14:paraId="5B888C62" w14:textId="1432D416" w:rsidR="009F34AD" w:rsidRPr="004D2322" w:rsidRDefault="009F34AD" w:rsidP="004D2322">
      <w:pPr>
        <w:pStyle w:val="Odstavecseseznamem"/>
        <w:numPr>
          <w:ilvl w:val="0"/>
          <w:numId w:val="13"/>
        </w:numPr>
        <w:rPr>
          <w:rFonts w:ascii="Arial" w:hAnsi="Arial" w:cs="Arial"/>
          <w:sz w:val="29"/>
          <w:szCs w:val="29"/>
        </w:rPr>
      </w:pPr>
      <w:r>
        <w:rPr>
          <w:rFonts w:ascii="Arial" w:hAnsi="Arial" w:cs="Arial"/>
          <w:sz w:val="29"/>
          <w:szCs w:val="29"/>
        </w:rPr>
        <w:t>Sepsány záznamy z</w:t>
      </w:r>
      <w:r w:rsidR="00EC41E1">
        <w:rPr>
          <w:rFonts w:ascii="Arial" w:hAnsi="Arial" w:cs="Arial"/>
          <w:sz w:val="29"/>
          <w:szCs w:val="29"/>
        </w:rPr>
        <w:t> </w:t>
      </w:r>
      <w:r>
        <w:rPr>
          <w:rFonts w:ascii="Arial" w:hAnsi="Arial" w:cs="Arial"/>
          <w:sz w:val="29"/>
          <w:szCs w:val="29"/>
        </w:rPr>
        <w:t>vyšetřování</w:t>
      </w:r>
      <w:r w:rsidR="00EC41E1">
        <w:rPr>
          <w:rFonts w:ascii="Arial" w:hAnsi="Arial" w:cs="Arial"/>
          <w:sz w:val="29"/>
          <w:szCs w:val="29"/>
        </w:rPr>
        <w:t xml:space="preserve"> ( MP a VP )</w:t>
      </w:r>
    </w:p>
    <w:p w14:paraId="207E7B52" w14:textId="77777777" w:rsidR="00B77186" w:rsidRPr="00176AFE" w:rsidRDefault="00B77186" w:rsidP="00B77186">
      <w:pPr>
        <w:ind w:left="360"/>
        <w:jc w:val="both"/>
        <w:rPr>
          <w:rFonts w:ascii="Arial" w:hAnsi="Arial" w:cs="Arial"/>
        </w:rPr>
      </w:pPr>
    </w:p>
    <w:p w14:paraId="2F4DCBF6" w14:textId="77777777" w:rsidR="00B77186" w:rsidRPr="00176AFE" w:rsidRDefault="00B77186" w:rsidP="00B77186">
      <w:pPr>
        <w:ind w:left="360"/>
        <w:jc w:val="both"/>
        <w:rPr>
          <w:rFonts w:ascii="Arial" w:hAnsi="Arial" w:cs="Arial"/>
        </w:rPr>
      </w:pPr>
    </w:p>
    <w:p w14:paraId="569667AB" w14:textId="77777777" w:rsidR="00B77186" w:rsidRDefault="00B77186" w:rsidP="00B77186">
      <w:pPr>
        <w:ind w:left="360"/>
        <w:jc w:val="both"/>
      </w:pPr>
    </w:p>
    <w:p w14:paraId="4B47AF43" w14:textId="77777777" w:rsidR="00CC1020" w:rsidRDefault="00CC1020" w:rsidP="00B77186">
      <w:pPr>
        <w:rPr>
          <w:rFonts w:ascii="Arial" w:hAnsi="Arial" w:cs="Arial"/>
        </w:rPr>
      </w:pPr>
    </w:p>
    <w:p w14:paraId="717888B7" w14:textId="77777777" w:rsidR="00CC1020" w:rsidRDefault="00CC1020" w:rsidP="00B77186">
      <w:pPr>
        <w:rPr>
          <w:rFonts w:ascii="Arial" w:hAnsi="Arial" w:cs="Arial"/>
        </w:rPr>
      </w:pPr>
    </w:p>
    <w:p w14:paraId="03B57D17" w14:textId="77777777" w:rsidR="00CC1020" w:rsidRDefault="00CC1020" w:rsidP="00B77186">
      <w:pPr>
        <w:rPr>
          <w:rFonts w:ascii="Arial" w:hAnsi="Arial" w:cs="Arial"/>
        </w:rPr>
      </w:pPr>
    </w:p>
    <w:p w14:paraId="7C569552" w14:textId="77777777" w:rsidR="00CC1020" w:rsidRDefault="00CC1020" w:rsidP="00B77186">
      <w:pPr>
        <w:rPr>
          <w:rFonts w:ascii="Arial" w:hAnsi="Arial" w:cs="Arial"/>
        </w:rPr>
      </w:pPr>
    </w:p>
    <w:p w14:paraId="6313FA03" w14:textId="648C7AF9" w:rsidR="007A1BB0" w:rsidRDefault="00B77186" w:rsidP="00B77186">
      <w:pPr>
        <w:rPr>
          <w:rFonts w:ascii="Arial" w:hAnsi="Arial" w:cs="Arial"/>
        </w:rPr>
      </w:pPr>
      <w:r w:rsidRPr="00B77186">
        <w:rPr>
          <w:rFonts w:ascii="Arial" w:hAnsi="Arial" w:cs="Arial"/>
        </w:rPr>
        <w:t xml:space="preserve">Zpracovala : Mgr. Lenka Jírková, metodik prevence </w:t>
      </w:r>
    </w:p>
    <w:p w14:paraId="106B3EB4" w14:textId="77777777" w:rsidR="0021508D" w:rsidRDefault="007A1BB0" w:rsidP="00B77186">
      <w:pPr>
        <w:rPr>
          <w:rFonts w:ascii="Arial" w:hAnsi="Arial" w:cs="Arial"/>
        </w:rPr>
      </w:pPr>
      <w:r>
        <w:rPr>
          <w:rFonts w:ascii="Arial" w:hAnsi="Arial" w:cs="Arial"/>
        </w:rPr>
        <w:t>Schválil : Mgr. František Ně</w:t>
      </w:r>
      <w:r w:rsidR="00D32DF4">
        <w:rPr>
          <w:rFonts w:ascii="Arial" w:hAnsi="Arial" w:cs="Arial"/>
        </w:rPr>
        <w:t>mec, ředitel školy</w:t>
      </w:r>
      <w:r>
        <w:rPr>
          <w:rFonts w:ascii="Arial" w:hAnsi="Arial" w:cs="Arial"/>
        </w:rPr>
        <w:t xml:space="preserve"> </w:t>
      </w:r>
      <w:r w:rsidR="00B77186" w:rsidRPr="00B77186">
        <w:rPr>
          <w:rFonts w:ascii="Arial" w:hAnsi="Arial" w:cs="Arial"/>
        </w:rPr>
        <w:t xml:space="preserve">       </w:t>
      </w:r>
    </w:p>
    <w:sectPr w:rsidR="0021508D" w:rsidSect="004A780A">
      <w:pgSz w:w="11906" w:h="16838" w:code="9"/>
      <w:pgMar w:top="851" w:right="849"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7FC"/>
    <w:multiLevelType w:val="hybridMultilevel"/>
    <w:tmpl w:val="BAF02022"/>
    <w:lvl w:ilvl="0" w:tplc="89006920">
      <w:numFmt w:val="bullet"/>
      <w:lvlText w:val="-"/>
      <w:lvlJc w:val="left"/>
      <w:pPr>
        <w:ind w:left="1298"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15:restartNumberingAfterBreak="0">
    <w:nsid w:val="03A9221C"/>
    <w:multiLevelType w:val="hybridMultilevel"/>
    <w:tmpl w:val="BABE8460"/>
    <w:lvl w:ilvl="0" w:tplc="F6386222">
      <w:start w:val="1"/>
      <w:numFmt w:val="decimal"/>
      <w:lvlText w:val="%1)"/>
      <w:lvlJc w:val="left"/>
      <w:pPr>
        <w:ind w:left="64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E1748C"/>
    <w:multiLevelType w:val="hybridMultilevel"/>
    <w:tmpl w:val="037AE160"/>
    <w:lvl w:ilvl="0" w:tplc="6E261768">
      <w:numFmt w:val="bullet"/>
      <w:lvlText w:val="-"/>
      <w:lvlJc w:val="left"/>
      <w:pPr>
        <w:ind w:left="1593" w:hanging="360"/>
      </w:pPr>
      <w:rPr>
        <w:rFonts w:ascii="Times New Roman" w:eastAsia="Times New Roman" w:hAnsi="Times New Roman" w:cs="Times New Roman" w:hint="default"/>
        <w:color w:val="auto"/>
      </w:rPr>
    </w:lvl>
    <w:lvl w:ilvl="1" w:tplc="04050003" w:tentative="1">
      <w:start w:val="1"/>
      <w:numFmt w:val="bullet"/>
      <w:lvlText w:val="o"/>
      <w:lvlJc w:val="left"/>
      <w:pPr>
        <w:ind w:left="2313" w:hanging="360"/>
      </w:pPr>
      <w:rPr>
        <w:rFonts w:ascii="Courier New" w:hAnsi="Courier New" w:cs="Courier New" w:hint="default"/>
      </w:rPr>
    </w:lvl>
    <w:lvl w:ilvl="2" w:tplc="04050005" w:tentative="1">
      <w:start w:val="1"/>
      <w:numFmt w:val="bullet"/>
      <w:lvlText w:val=""/>
      <w:lvlJc w:val="left"/>
      <w:pPr>
        <w:ind w:left="3033" w:hanging="360"/>
      </w:pPr>
      <w:rPr>
        <w:rFonts w:ascii="Wingdings" w:hAnsi="Wingdings" w:hint="default"/>
      </w:rPr>
    </w:lvl>
    <w:lvl w:ilvl="3" w:tplc="04050001" w:tentative="1">
      <w:start w:val="1"/>
      <w:numFmt w:val="bullet"/>
      <w:lvlText w:val=""/>
      <w:lvlJc w:val="left"/>
      <w:pPr>
        <w:ind w:left="3753" w:hanging="360"/>
      </w:pPr>
      <w:rPr>
        <w:rFonts w:ascii="Symbol" w:hAnsi="Symbol" w:hint="default"/>
      </w:rPr>
    </w:lvl>
    <w:lvl w:ilvl="4" w:tplc="04050003" w:tentative="1">
      <w:start w:val="1"/>
      <w:numFmt w:val="bullet"/>
      <w:lvlText w:val="o"/>
      <w:lvlJc w:val="left"/>
      <w:pPr>
        <w:ind w:left="4473" w:hanging="360"/>
      </w:pPr>
      <w:rPr>
        <w:rFonts w:ascii="Courier New" w:hAnsi="Courier New" w:cs="Courier New" w:hint="default"/>
      </w:rPr>
    </w:lvl>
    <w:lvl w:ilvl="5" w:tplc="04050005" w:tentative="1">
      <w:start w:val="1"/>
      <w:numFmt w:val="bullet"/>
      <w:lvlText w:val=""/>
      <w:lvlJc w:val="left"/>
      <w:pPr>
        <w:ind w:left="5193" w:hanging="360"/>
      </w:pPr>
      <w:rPr>
        <w:rFonts w:ascii="Wingdings" w:hAnsi="Wingdings" w:hint="default"/>
      </w:rPr>
    </w:lvl>
    <w:lvl w:ilvl="6" w:tplc="04050001" w:tentative="1">
      <w:start w:val="1"/>
      <w:numFmt w:val="bullet"/>
      <w:lvlText w:val=""/>
      <w:lvlJc w:val="left"/>
      <w:pPr>
        <w:ind w:left="5913" w:hanging="360"/>
      </w:pPr>
      <w:rPr>
        <w:rFonts w:ascii="Symbol" w:hAnsi="Symbol" w:hint="default"/>
      </w:rPr>
    </w:lvl>
    <w:lvl w:ilvl="7" w:tplc="04050003" w:tentative="1">
      <w:start w:val="1"/>
      <w:numFmt w:val="bullet"/>
      <w:lvlText w:val="o"/>
      <w:lvlJc w:val="left"/>
      <w:pPr>
        <w:ind w:left="6633" w:hanging="360"/>
      </w:pPr>
      <w:rPr>
        <w:rFonts w:ascii="Courier New" w:hAnsi="Courier New" w:cs="Courier New" w:hint="default"/>
      </w:rPr>
    </w:lvl>
    <w:lvl w:ilvl="8" w:tplc="04050005" w:tentative="1">
      <w:start w:val="1"/>
      <w:numFmt w:val="bullet"/>
      <w:lvlText w:val=""/>
      <w:lvlJc w:val="left"/>
      <w:pPr>
        <w:ind w:left="7353" w:hanging="360"/>
      </w:pPr>
      <w:rPr>
        <w:rFonts w:ascii="Wingdings" w:hAnsi="Wingdings" w:hint="default"/>
      </w:rPr>
    </w:lvl>
  </w:abstractNum>
  <w:abstractNum w:abstractNumId="3" w15:restartNumberingAfterBreak="0">
    <w:nsid w:val="05954285"/>
    <w:multiLevelType w:val="hybridMultilevel"/>
    <w:tmpl w:val="79A4043E"/>
    <w:lvl w:ilvl="0" w:tplc="6E26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3F5474"/>
    <w:multiLevelType w:val="hybridMultilevel"/>
    <w:tmpl w:val="699E6E6A"/>
    <w:lvl w:ilvl="0" w:tplc="9AF65AE0">
      <w:start w:val="1"/>
      <w:numFmt w:val="bullet"/>
      <w:lvlText w:val="-"/>
      <w:lvlJc w:val="left"/>
      <w:pPr>
        <w:ind w:left="644" w:hanging="360"/>
      </w:pPr>
      <w:rPr>
        <w:rFonts w:ascii="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09036A3F"/>
    <w:multiLevelType w:val="hybridMultilevel"/>
    <w:tmpl w:val="C6B47DC4"/>
    <w:lvl w:ilvl="0" w:tplc="521428A4">
      <w:start w:val="1"/>
      <w:numFmt w:val="decimal"/>
      <w:lvlText w:val="%1)"/>
      <w:lvlJc w:val="left"/>
      <w:pPr>
        <w:ind w:left="76" w:hanging="360"/>
      </w:pPr>
      <w:rPr>
        <w:rFonts w:ascii="Arial" w:hAnsi="Arial" w:cs="Arial" w:hint="default"/>
        <w:b/>
        <w:bCs/>
        <w:sz w:val="28"/>
        <w:szCs w:val="28"/>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6" w15:restartNumberingAfterBreak="0">
    <w:nsid w:val="098E31D2"/>
    <w:multiLevelType w:val="hybridMultilevel"/>
    <w:tmpl w:val="F79CCB28"/>
    <w:lvl w:ilvl="0" w:tplc="6E261768">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AD750B"/>
    <w:multiLevelType w:val="hybridMultilevel"/>
    <w:tmpl w:val="16702314"/>
    <w:lvl w:ilvl="0" w:tplc="2A124CF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8" w15:restartNumberingAfterBreak="0">
    <w:nsid w:val="0D7212EE"/>
    <w:multiLevelType w:val="hybridMultilevel"/>
    <w:tmpl w:val="600E7C1E"/>
    <w:lvl w:ilvl="0" w:tplc="208847D8">
      <w:numFmt w:val="bullet"/>
      <w:lvlText w:val="-"/>
      <w:lvlJc w:val="left"/>
      <w:pPr>
        <w:ind w:left="294" w:hanging="360"/>
      </w:pPr>
      <w:rPr>
        <w:rFonts w:ascii="Times New Roman" w:eastAsia="Times New Roman" w:hAnsi="Times New Roman" w:cs="Times New Roman" w:hint="default"/>
        <w:color w:val="auto"/>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9" w15:restartNumberingAfterBreak="0">
    <w:nsid w:val="0E905087"/>
    <w:multiLevelType w:val="hybridMultilevel"/>
    <w:tmpl w:val="B022B1E0"/>
    <w:lvl w:ilvl="0" w:tplc="AF2CAB64">
      <w:start w:val="1"/>
      <w:numFmt w:val="decimal"/>
      <w:lvlText w:val="%1)"/>
      <w:lvlJc w:val="left"/>
      <w:pPr>
        <w:ind w:left="-66" w:hanging="360"/>
      </w:pPr>
      <w:rPr>
        <w:rFonts w:ascii="Arial" w:hAnsi="Arial" w:cs="Arial" w:hint="default"/>
        <w:b/>
        <w:sz w:val="28"/>
      </w:rPr>
    </w:lvl>
    <w:lvl w:ilvl="1" w:tplc="6E261768">
      <w:numFmt w:val="bullet"/>
      <w:lvlText w:val="-"/>
      <w:lvlJc w:val="left"/>
      <w:pPr>
        <w:ind w:left="720" w:hanging="360"/>
      </w:pPr>
      <w:rPr>
        <w:rFonts w:ascii="Times New Roman" w:eastAsia="Times New Roman" w:hAnsi="Times New Roman" w:cs="Times New Roman" w:hint="default"/>
        <w:color w:val="auto"/>
      </w:r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0" w15:restartNumberingAfterBreak="0">
    <w:nsid w:val="10DD1F9B"/>
    <w:multiLevelType w:val="hybridMultilevel"/>
    <w:tmpl w:val="AA68049C"/>
    <w:lvl w:ilvl="0" w:tplc="68E2020A">
      <w:start w:val="1"/>
      <w:numFmt w:val="decimal"/>
      <w:lvlText w:val="(%1)"/>
      <w:lvlJc w:val="left"/>
      <w:pPr>
        <w:tabs>
          <w:tab w:val="num" w:pos="180"/>
        </w:tabs>
        <w:ind w:left="180" w:hanging="360"/>
      </w:pPr>
      <w:rPr>
        <w:rFonts w:cs="Times New Roman" w:hint="default"/>
      </w:rPr>
    </w:lvl>
    <w:lvl w:ilvl="1" w:tplc="04050019" w:tentative="1">
      <w:start w:val="1"/>
      <w:numFmt w:val="lowerLetter"/>
      <w:lvlText w:val="%2."/>
      <w:lvlJc w:val="left"/>
      <w:pPr>
        <w:tabs>
          <w:tab w:val="num" w:pos="900"/>
        </w:tabs>
        <w:ind w:left="900" w:hanging="360"/>
      </w:pPr>
      <w:rPr>
        <w:rFonts w:cs="Times New Roman"/>
      </w:rPr>
    </w:lvl>
    <w:lvl w:ilvl="2" w:tplc="0405001B" w:tentative="1">
      <w:start w:val="1"/>
      <w:numFmt w:val="lowerRoman"/>
      <w:lvlText w:val="%3."/>
      <w:lvlJc w:val="right"/>
      <w:pPr>
        <w:tabs>
          <w:tab w:val="num" w:pos="1620"/>
        </w:tabs>
        <w:ind w:left="1620" w:hanging="180"/>
      </w:pPr>
      <w:rPr>
        <w:rFonts w:cs="Times New Roman"/>
      </w:rPr>
    </w:lvl>
    <w:lvl w:ilvl="3" w:tplc="0405000F" w:tentative="1">
      <w:start w:val="1"/>
      <w:numFmt w:val="decimal"/>
      <w:lvlText w:val="%4."/>
      <w:lvlJc w:val="left"/>
      <w:pPr>
        <w:tabs>
          <w:tab w:val="num" w:pos="2340"/>
        </w:tabs>
        <w:ind w:left="2340" w:hanging="360"/>
      </w:pPr>
      <w:rPr>
        <w:rFonts w:cs="Times New Roman"/>
      </w:rPr>
    </w:lvl>
    <w:lvl w:ilvl="4" w:tplc="04050019" w:tentative="1">
      <w:start w:val="1"/>
      <w:numFmt w:val="lowerLetter"/>
      <w:lvlText w:val="%5."/>
      <w:lvlJc w:val="left"/>
      <w:pPr>
        <w:tabs>
          <w:tab w:val="num" w:pos="3060"/>
        </w:tabs>
        <w:ind w:left="3060" w:hanging="360"/>
      </w:pPr>
      <w:rPr>
        <w:rFonts w:cs="Times New Roman"/>
      </w:rPr>
    </w:lvl>
    <w:lvl w:ilvl="5" w:tplc="0405001B" w:tentative="1">
      <w:start w:val="1"/>
      <w:numFmt w:val="lowerRoman"/>
      <w:lvlText w:val="%6."/>
      <w:lvlJc w:val="right"/>
      <w:pPr>
        <w:tabs>
          <w:tab w:val="num" w:pos="3780"/>
        </w:tabs>
        <w:ind w:left="3780" w:hanging="180"/>
      </w:pPr>
      <w:rPr>
        <w:rFonts w:cs="Times New Roman"/>
      </w:rPr>
    </w:lvl>
    <w:lvl w:ilvl="6" w:tplc="0405000F" w:tentative="1">
      <w:start w:val="1"/>
      <w:numFmt w:val="decimal"/>
      <w:lvlText w:val="%7."/>
      <w:lvlJc w:val="left"/>
      <w:pPr>
        <w:tabs>
          <w:tab w:val="num" w:pos="4500"/>
        </w:tabs>
        <w:ind w:left="4500" w:hanging="360"/>
      </w:pPr>
      <w:rPr>
        <w:rFonts w:cs="Times New Roman"/>
      </w:rPr>
    </w:lvl>
    <w:lvl w:ilvl="7" w:tplc="04050019" w:tentative="1">
      <w:start w:val="1"/>
      <w:numFmt w:val="lowerLetter"/>
      <w:lvlText w:val="%8."/>
      <w:lvlJc w:val="left"/>
      <w:pPr>
        <w:tabs>
          <w:tab w:val="num" w:pos="5220"/>
        </w:tabs>
        <w:ind w:left="5220" w:hanging="360"/>
      </w:pPr>
      <w:rPr>
        <w:rFonts w:cs="Times New Roman"/>
      </w:rPr>
    </w:lvl>
    <w:lvl w:ilvl="8" w:tplc="0405001B" w:tentative="1">
      <w:start w:val="1"/>
      <w:numFmt w:val="lowerRoman"/>
      <w:lvlText w:val="%9."/>
      <w:lvlJc w:val="right"/>
      <w:pPr>
        <w:tabs>
          <w:tab w:val="num" w:pos="5940"/>
        </w:tabs>
        <w:ind w:left="5940" w:hanging="180"/>
      </w:pPr>
      <w:rPr>
        <w:rFonts w:cs="Times New Roman"/>
      </w:rPr>
    </w:lvl>
  </w:abstractNum>
  <w:abstractNum w:abstractNumId="11" w15:restartNumberingAfterBreak="0">
    <w:nsid w:val="128C4439"/>
    <w:multiLevelType w:val="hybridMultilevel"/>
    <w:tmpl w:val="A25E9DA8"/>
    <w:lvl w:ilvl="0" w:tplc="890069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F56AA5"/>
    <w:multiLevelType w:val="hybridMultilevel"/>
    <w:tmpl w:val="F52080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387033"/>
    <w:multiLevelType w:val="hybridMultilevel"/>
    <w:tmpl w:val="290E4D4A"/>
    <w:lvl w:ilvl="0" w:tplc="890069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B9162F"/>
    <w:multiLevelType w:val="hybridMultilevel"/>
    <w:tmpl w:val="58263394"/>
    <w:lvl w:ilvl="0" w:tplc="6E261768">
      <w:numFmt w:val="bullet"/>
      <w:lvlText w:val="-"/>
      <w:lvlJc w:val="left"/>
      <w:pPr>
        <w:ind w:left="1571" w:hanging="360"/>
      </w:pPr>
      <w:rPr>
        <w:rFonts w:ascii="Times New Roman" w:eastAsia="Times New Roman" w:hAnsi="Times New Roman" w:cs="Times New Roman" w:hint="default"/>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187316E8"/>
    <w:multiLevelType w:val="hybridMultilevel"/>
    <w:tmpl w:val="E2DA7FAA"/>
    <w:lvl w:ilvl="0" w:tplc="890069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BE6258"/>
    <w:multiLevelType w:val="hybridMultilevel"/>
    <w:tmpl w:val="3F8AE0B6"/>
    <w:lvl w:ilvl="0" w:tplc="6E26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B42BB6"/>
    <w:multiLevelType w:val="hybridMultilevel"/>
    <w:tmpl w:val="5BA2D5CE"/>
    <w:lvl w:ilvl="0" w:tplc="6E261768">
      <w:numFmt w:val="bullet"/>
      <w:lvlText w:val="-"/>
      <w:lvlJc w:val="left"/>
      <w:pPr>
        <w:ind w:left="792" w:hanging="360"/>
      </w:pPr>
      <w:rPr>
        <w:rFonts w:ascii="Times New Roman" w:eastAsia="Times New Roman" w:hAnsi="Times New Roman" w:cs="Times New Roman"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8" w15:restartNumberingAfterBreak="0">
    <w:nsid w:val="1B08455C"/>
    <w:multiLevelType w:val="hybridMultilevel"/>
    <w:tmpl w:val="435C88B8"/>
    <w:lvl w:ilvl="0" w:tplc="6E26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F709CA"/>
    <w:multiLevelType w:val="hybridMultilevel"/>
    <w:tmpl w:val="6E96D2C0"/>
    <w:lvl w:ilvl="0" w:tplc="6E26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9C3707"/>
    <w:multiLevelType w:val="hybridMultilevel"/>
    <w:tmpl w:val="A07E9290"/>
    <w:lvl w:ilvl="0" w:tplc="890069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9E0EA9"/>
    <w:multiLevelType w:val="hybridMultilevel"/>
    <w:tmpl w:val="4090420E"/>
    <w:lvl w:ilvl="0" w:tplc="006EEEA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F340EDD"/>
    <w:multiLevelType w:val="hybridMultilevel"/>
    <w:tmpl w:val="C5A86CF8"/>
    <w:lvl w:ilvl="0" w:tplc="6E26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09599B"/>
    <w:multiLevelType w:val="hybridMultilevel"/>
    <w:tmpl w:val="8C6445DC"/>
    <w:lvl w:ilvl="0" w:tplc="6E261768">
      <w:numFmt w:val="bullet"/>
      <w:lvlText w:val="-"/>
      <w:lvlJc w:val="left"/>
      <w:pPr>
        <w:ind w:left="1512" w:hanging="360"/>
      </w:pPr>
      <w:rPr>
        <w:rFonts w:ascii="Times New Roman" w:eastAsia="Times New Roman" w:hAnsi="Times New Roman" w:cs="Times New Roman" w:hint="default"/>
        <w:color w:val="auto"/>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4" w15:restartNumberingAfterBreak="0">
    <w:nsid w:val="31EE302C"/>
    <w:multiLevelType w:val="hybridMultilevel"/>
    <w:tmpl w:val="4C54AD9E"/>
    <w:lvl w:ilvl="0" w:tplc="6E261768">
      <w:numFmt w:val="bullet"/>
      <w:lvlText w:val="-"/>
      <w:lvlJc w:val="left"/>
      <w:pPr>
        <w:ind w:left="2160" w:hanging="360"/>
      </w:pPr>
      <w:rPr>
        <w:rFonts w:ascii="Times New Roman" w:eastAsia="Times New Roman" w:hAnsi="Times New Roman" w:cs="Times New Roman"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15:restartNumberingAfterBreak="0">
    <w:nsid w:val="3D0D6CAE"/>
    <w:multiLevelType w:val="hybridMultilevel"/>
    <w:tmpl w:val="25EC3856"/>
    <w:lvl w:ilvl="0" w:tplc="8900692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36412B6"/>
    <w:multiLevelType w:val="hybridMultilevel"/>
    <w:tmpl w:val="13D2B3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0765DA"/>
    <w:multiLevelType w:val="hybridMultilevel"/>
    <w:tmpl w:val="3F96AC3A"/>
    <w:lvl w:ilvl="0" w:tplc="EB583712">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871E26"/>
    <w:multiLevelType w:val="hybridMultilevel"/>
    <w:tmpl w:val="A9AA5382"/>
    <w:lvl w:ilvl="0" w:tplc="6E261768">
      <w:numFmt w:val="bullet"/>
      <w:lvlText w:val="-"/>
      <w:lvlJc w:val="left"/>
      <w:pPr>
        <w:ind w:left="792" w:hanging="360"/>
      </w:pPr>
      <w:rPr>
        <w:rFonts w:ascii="Times New Roman" w:eastAsia="Times New Roman" w:hAnsi="Times New Roman" w:cs="Times New Roman"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9" w15:restartNumberingAfterBreak="0">
    <w:nsid w:val="49E33AB3"/>
    <w:multiLevelType w:val="hybridMultilevel"/>
    <w:tmpl w:val="BE8EFC66"/>
    <w:lvl w:ilvl="0" w:tplc="78D87C7C">
      <w:numFmt w:val="bullet"/>
      <w:lvlText w:val="-"/>
      <w:lvlJc w:val="left"/>
      <w:pPr>
        <w:ind w:left="720" w:hanging="360"/>
      </w:pPr>
      <w:rPr>
        <w:rFonts w:ascii="Times New Roman" w:eastAsia="Times New Roman" w:hAnsi="Times New Roman" w:cs="Times New Roman" w:hint="default"/>
        <w:color w:val="auto"/>
      </w:rPr>
    </w:lvl>
    <w:lvl w:ilvl="1" w:tplc="8256B89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101EDD"/>
    <w:multiLevelType w:val="hybridMultilevel"/>
    <w:tmpl w:val="738EAEF2"/>
    <w:lvl w:ilvl="0" w:tplc="6E26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694694"/>
    <w:multiLevelType w:val="hybridMultilevel"/>
    <w:tmpl w:val="3230BB3E"/>
    <w:lvl w:ilvl="0" w:tplc="4E72EA7C">
      <w:start w:val="3"/>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2" w15:restartNumberingAfterBreak="0">
    <w:nsid w:val="4B6C2B78"/>
    <w:multiLevelType w:val="hybridMultilevel"/>
    <w:tmpl w:val="94AC24F6"/>
    <w:lvl w:ilvl="0" w:tplc="51E4201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1272B9"/>
    <w:multiLevelType w:val="hybridMultilevel"/>
    <w:tmpl w:val="6464A572"/>
    <w:lvl w:ilvl="0" w:tplc="B73AC53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5247426C"/>
    <w:multiLevelType w:val="hybridMultilevel"/>
    <w:tmpl w:val="A3E87C6A"/>
    <w:lvl w:ilvl="0" w:tplc="6E26176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52A72A09"/>
    <w:multiLevelType w:val="hybridMultilevel"/>
    <w:tmpl w:val="C952CFA8"/>
    <w:lvl w:ilvl="0" w:tplc="6E26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4492C96"/>
    <w:multiLevelType w:val="hybridMultilevel"/>
    <w:tmpl w:val="CF36FB64"/>
    <w:lvl w:ilvl="0" w:tplc="6E26176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562A3F07"/>
    <w:multiLevelType w:val="hybridMultilevel"/>
    <w:tmpl w:val="620E454C"/>
    <w:lvl w:ilvl="0" w:tplc="6E261768">
      <w:numFmt w:val="bullet"/>
      <w:lvlText w:val="-"/>
      <w:lvlJc w:val="left"/>
      <w:pPr>
        <w:ind w:left="792" w:hanging="360"/>
      </w:pPr>
      <w:rPr>
        <w:rFonts w:ascii="Times New Roman" w:eastAsia="Times New Roman" w:hAnsi="Times New Roman" w:cs="Times New Roman"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8" w15:restartNumberingAfterBreak="0">
    <w:nsid w:val="5717433E"/>
    <w:multiLevelType w:val="hybridMultilevel"/>
    <w:tmpl w:val="A0AA0F26"/>
    <w:lvl w:ilvl="0" w:tplc="D522F3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96E2834"/>
    <w:multiLevelType w:val="hybridMultilevel"/>
    <w:tmpl w:val="13F4C9B6"/>
    <w:lvl w:ilvl="0" w:tplc="6E261768">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5B396A29"/>
    <w:multiLevelType w:val="hybridMultilevel"/>
    <w:tmpl w:val="D6647A82"/>
    <w:lvl w:ilvl="0" w:tplc="89006920">
      <w:numFmt w:val="bullet"/>
      <w:lvlText w:val="-"/>
      <w:lvlJc w:val="left"/>
      <w:pPr>
        <w:ind w:left="578" w:hanging="360"/>
      </w:pPr>
      <w:rPr>
        <w:rFonts w:ascii="Times New Roman" w:eastAsia="Times New Roman" w:hAnsi="Times New Roman" w:cs="Times New Roman"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41" w15:restartNumberingAfterBreak="0">
    <w:nsid w:val="5DD44C9B"/>
    <w:multiLevelType w:val="hybridMultilevel"/>
    <w:tmpl w:val="6E3A3D5C"/>
    <w:lvl w:ilvl="0" w:tplc="6E261768">
      <w:numFmt w:val="bullet"/>
      <w:lvlText w:val="-"/>
      <w:lvlJc w:val="left"/>
      <w:pPr>
        <w:ind w:left="720" w:hanging="360"/>
      </w:pPr>
      <w:rPr>
        <w:rFonts w:ascii="Times New Roman" w:eastAsia="Times New Roman" w:hAnsi="Times New Roman" w:cs="Times New Roman" w:hint="default"/>
        <w:color w:val="auto"/>
      </w:rPr>
    </w:lvl>
    <w:lvl w:ilvl="1" w:tplc="6E261768">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E006B93"/>
    <w:multiLevelType w:val="hybridMultilevel"/>
    <w:tmpl w:val="4F20E534"/>
    <w:lvl w:ilvl="0" w:tplc="9C9E0582">
      <w:start w:val="1"/>
      <w:numFmt w:val="decimal"/>
      <w:lvlText w:val="%1)"/>
      <w:lvlJc w:val="left"/>
      <w:pPr>
        <w:ind w:left="181" w:hanging="360"/>
      </w:pPr>
      <w:rPr>
        <w:rFonts w:hint="default"/>
        <w:color w:val="auto"/>
        <w:sz w:val="28"/>
        <w:szCs w:val="28"/>
        <w:u w:val="none"/>
      </w:rPr>
    </w:lvl>
    <w:lvl w:ilvl="1" w:tplc="04050019" w:tentative="1">
      <w:start w:val="1"/>
      <w:numFmt w:val="lowerLetter"/>
      <w:lvlText w:val="%2."/>
      <w:lvlJc w:val="left"/>
      <w:pPr>
        <w:ind w:left="901" w:hanging="360"/>
      </w:pPr>
    </w:lvl>
    <w:lvl w:ilvl="2" w:tplc="0405001B" w:tentative="1">
      <w:start w:val="1"/>
      <w:numFmt w:val="lowerRoman"/>
      <w:lvlText w:val="%3."/>
      <w:lvlJc w:val="right"/>
      <w:pPr>
        <w:ind w:left="1621" w:hanging="180"/>
      </w:pPr>
    </w:lvl>
    <w:lvl w:ilvl="3" w:tplc="0405000F" w:tentative="1">
      <w:start w:val="1"/>
      <w:numFmt w:val="decimal"/>
      <w:lvlText w:val="%4."/>
      <w:lvlJc w:val="left"/>
      <w:pPr>
        <w:ind w:left="2341" w:hanging="360"/>
      </w:pPr>
    </w:lvl>
    <w:lvl w:ilvl="4" w:tplc="04050019" w:tentative="1">
      <w:start w:val="1"/>
      <w:numFmt w:val="lowerLetter"/>
      <w:lvlText w:val="%5."/>
      <w:lvlJc w:val="left"/>
      <w:pPr>
        <w:ind w:left="3061" w:hanging="360"/>
      </w:pPr>
    </w:lvl>
    <w:lvl w:ilvl="5" w:tplc="0405001B" w:tentative="1">
      <w:start w:val="1"/>
      <w:numFmt w:val="lowerRoman"/>
      <w:lvlText w:val="%6."/>
      <w:lvlJc w:val="right"/>
      <w:pPr>
        <w:ind w:left="3781" w:hanging="180"/>
      </w:pPr>
    </w:lvl>
    <w:lvl w:ilvl="6" w:tplc="0405000F" w:tentative="1">
      <w:start w:val="1"/>
      <w:numFmt w:val="decimal"/>
      <w:lvlText w:val="%7."/>
      <w:lvlJc w:val="left"/>
      <w:pPr>
        <w:ind w:left="4501" w:hanging="360"/>
      </w:pPr>
    </w:lvl>
    <w:lvl w:ilvl="7" w:tplc="04050019" w:tentative="1">
      <w:start w:val="1"/>
      <w:numFmt w:val="lowerLetter"/>
      <w:lvlText w:val="%8."/>
      <w:lvlJc w:val="left"/>
      <w:pPr>
        <w:ind w:left="5221" w:hanging="360"/>
      </w:pPr>
    </w:lvl>
    <w:lvl w:ilvl="8" w:tplc="0405001B" w:tentative="1">
      <w:start w:val="1"/>
      <w:numFmt w:val="lowerRoman"/>
      <w:lvlText w:val="%9."/>
      <w:lvlJc w:val="right"/>
      <w:pPr>
        <w:ind w:left="5941" w:hanging="180"/>
      </w:pPr>
    </w:lvl>
  </w:abstractNum>
  <w:abstractNum w:abstractNumId="43" w15:restartNumberingAfterBreak="0">
    <w:nsid w:val="5E465DEB"/>
    <w:multiLevelType w:val="hybridMultilevel"/>
    <w:tmpl w:val="8D4C1E1A"/>
    <w:lvl w:ilvl="0" w:tplc="890069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8A0064"/>
    <w:multiLevelType w:val="hybridMultilevel"/>
    <w:tmpl w:val="3058F426"/>
    <w:lvl w:ilvl="0" w:tplc="6E261768">
      <w:numFmt w:val="bullet"/>
      <w:lvlText w:val="-"/>
      <w:lvlJc w:val="left"/>
      <w:pPr>
        <w:ind w:left="1512" w:hanging="360"/>
      </w:pPr>
      <w:rPr>
        <w:rFonts w:ascii="Times New Roman" w:eastAsia="Times New Roman" w:hAnsi="Times New Roman" w:cs="Times New Roman" w:hint="default"/>
        <w:color w:val="auto"/>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5" w15:restartNumberingAfterBreak="0">
    <w:nsid w:val="64DA44BF"/>
    <w:multiLevelType w:val="hybridMultilevel"/>
    <w:tmpl w:val="28EE9482"/>
    <w:lvl w:ilvl="0" w:tplc="890069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9CE44E9"/>
    <w:multiLevelType w:val="hybridMultilevel"/>
    <w:tmpl w:val="ABDEE380"/>
    <w:lvl w:ilvl="0" w:tplc="6E261768">
      <w:numFmt w:val="bullet"/>
      <w:lvlText w:val="-"/>
      <w:lvlJc w:val="left"/>
      <w:pPr>
        <w:ind w:left="720" w:hanging="360"/>
      </w:pPr>
      <w:rPr>
        <w:rFonts w:ascii="Times New Roman" w:eastAsia="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EA32C0"/>
    <w:multiLevelType w:val="hybridMultilevel"/>
    <w:tmpl w:val="AF664C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D133D12"/>
    <w:multiLevelType w:val="hybridMultilevel"/>
    <w:tmpl w:val="9E9AF8B4"/>
    <w:lvl w:ilvl="0" w:tplc="04050001">
      <w:start w:val="1"/>
      <w:numFmt w:val="bullet"/>
      <w:lvlText w:val=""/>
      <w:lvlJc w:val="left"/>
      <w:pPr>
        <w:ind w:left="1985" w:hanging="360"/>
      </w:pPr>
      <w:rPr>
        <w:rFonts w:ascii="Symbol" w:hAnsi="Symbol"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49" w15:restartNumberingAfterBreak="0">
    <w:nsid w:val="6EE212AF"/>
    <w:multiLevelType w:val="hybridMultilevel"/>
    <w:tmpl w:val="CDA249AA"/>
    <w:lvl w:ilvl="0" w:tplc="6E261768">
      <w:numFmt w:val="bullet"/>
      <w:lvlText w:val="-"/>
      <w:lvlJc w:val="left"/>
      <w:pPr>
        <w:ind w:left="1004" w:hanging="360"/>
      </w:pPr>
      <w:rPr>
        <w:rFonts w:ascii="Times New Roman" w:eastAsia="Times New Roman" w:hAnsi="Times New Roman" w:cs="Times New Roman"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15:restartNumberingAfterBreak="0">
    <w:nsid w:val="72725D23"/>
    <w:multiLevelType w:val="hybridMultilevel"/>
    <w:tmpl w:val="B0762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2F3359B"/>
    <w:multiLevelType w:val="hybridMultilevel"/>
    <w:tmpl w:val="B302E3B6"/>
    <w:lvl w:ilvl="0" w:tplc="6E26176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7944714C"/>
    <w:multiLevelType w:val="hybridMultilevel"/>
    <w:tmpl w:val="61A207E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F75953"/>
    <w:multiLevelType w:val="hybridMultilevel"/>
    <w:tmpl w:val="41FE2102"/>
    <w:lvl w:ilvl="0" w:tplc="890069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AFB43CA"/>
    <w:multiLevelType w:val="hybridMultilevel"/>
    <w:tmpl w:val="A9DCCA56"/>
    <w:lvl w:ilvl="0" w:tplc="6E261768">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CCA174B"/>
    <w:multiLevelType w:val="hybridMultilevel"/>
    <w:tmpl w:val="05C231FE"/>
    <w:lvl w:ilvl="0" w:tplc="B044AAB2">
      <w:start w:val="1"/>
      <w:numFmt w:val="decimal"/>
      <w:lvlText w:val="(%1)"/>
      <w:lvlJc w:val="left"/>
      <w:pPr>
        <w:tabs>
          <w:tab w:val="num" w:pos="180"/>
        </w:tabs>
        <w:ind w:left="180" w:hanging="360"/>
      </w:pPr>
      <w:rPr>
        <w:rFonts w:cs="Times New Roman" w:hint="default"/>
      </w:rPr>
    </w:lvl>
    <w:lvl w:ilvl="1" w:tplc="04050019" w:tentative="1">
      <w:start w:val="1"/>
      <w:numFmt w:val="lowerLetter"/>
      <w:lvlText w:val="%2."/>
      <w:lvlJc w:val="left"/>
      <w:pPr>
        <w:tabs>
          <w:tab w:val="num" w:pos="900"/>
        </w:tabs>
        <w:ind w:left="900" w:hanging="360"/>
      </w:pPr>
      <w:rPr>
        <w:rFonts w:cs="Times New Roman"/>
      </w:rPr>
    </w:lvl>
    <w:lvl w:ilvl="2" w:tplc="0405001B" w:tentative="1">
      <w:start w:val="1"/>
      <w:numFmt w:val="lowerRoman"/>
      <w:lvlText w:val="%3."/>
      <w:lvlJc w:val="right"/>
      <w:pPr>
        <w:tabs>
          <w:tab w:val="num" w:pos="1620"/>
        </w:tabs>
        <w:ind w:left="1620" w:hanging="180"/>
      </w:pPr>
      <w:rPr>
        <w:rFonts w:cs="Times New Roman"/>
      </w:rPr>
    </w:lvl>
    <w:lvl w:ilvl="3" w:tplc="0405000F" w:tentative="1">
      <w:start w:val="1"/>
      <w:numFmt w:val="decimal"/>
      <w:lvlText w:val="%4."/>
      <w:lvlJc w:val="left"/>
      <w:pPr>
        <w:tabs>
          <w:tab w:val="num" w:pos="2340"/>
        </w:tabs>
        <w:ind w:left="2340" w:hanging="360"/>
      </w:pPr>
      <w:rPr>
        <w:rFonts w:cs="Times New Roman"/>
      </w:rPr>
    </w:lvl>
    <w:lvl w:ilvl="4" w:tplc="04050019" w:tentative="1">
      <w:start w:val="1"/>
      <w:numFmt w:val="lowerLetter"/>
      <w:lvlText w:val="%5."/>
      <w:lvlJc w:val="left"/>
      <w:pPr>
        <w:tabs>
          <w:tab w:val="num" w:pos="3060"/>
        </w:tabs>
        <w:ind w:left="3060" w:hanging="360"/>
      </w:pPr>
      <w:rPr>
        <w:rFonts w:cs="Times New Roman"/>
      </w:rPr>
    </w:lvl>
    <w:lvl w:ilvl="5" w:tplc="0405001B" w:tentative="1">
      <w:start w:val="1"/>
      <w:numFmt w:val="lowerRoman"/>
      <w:lvlText w:val="%6."/>
      <w:lvlJc w:val="right"/>
      <w:pPr>
        <w:tabs>
          <w:tab w:val="num" w:pos="3780"/>
        </w:tabs>
        <w:ind w:left="3780" w:hanging="180"/>
      </w:pPr>
      <w:rPr>
        <w:rFonts w:cs="Times New Roman"/>
      </w:rPr>
    </w:lvl>
    <w:lvl w:ilvl="6" w:tplc="0405000F" w:tentative="1">
      <w:start w:val="1"/>
      <w:numFmt w:val="decimal"/>
      <w:lvlText w:val="%7."/>
      <w:lvlJc w:val="left"/>
      <w:pPr>
        <w:tabs>
          <w:tab w:val="num" w:pos="4500"/>
        </w:tabs>
        <w:ind w:left="4500" w:hanging="360"/>
      </w:pPr>
      <w:rPr>
        <w:rFonts w:cs="Times New Roman"/>
      </w:rPr>
    </w:lvl>
    <w:lvl w:ilvl="7" w:tplc="04050019" w:tentative="1">
      <w:start w:val="1"/>
      <w:numFmt w:val="lowerLetter"/>
      <w:lvlText w:val="%8."/>
      <w:lvlJc w:val="left"/>
      <w:pPr>
        <w:tabs>
          <w:tab w:val="num" w:pos="5220"/>
        </w:tabs>
        <w:ind w:left="5220" w:hanging="360"/>
      </w:pPr>
      <w:rPr>
        <w:rFonts w:cs="Times New Roman"/>
      </w:rPr>
    </w:lvl>
    <w:lvl w:ilvl="8" w:tplc="0405001B" w:tentative="1">
      <w:start w:val="1"/>
      <w:numFmt w:val="lowerRoman"/>
      <w:lvlText w:val="%9."/>
      <w:lvlJc w:val="right"/>
      <w:pPr>
        <w:tabs>
          <w:tab w:val="num" w:pos="5940"/>
        </w:tabs>
        <w:ind w:left="5940" w:hanging="180"/>
      </w:pPr>
      <w:rPr>
        <w:rFonts w:cs="Times New Roman"/>
      </w:rPr>
    </w:lvl>
  </w:abstractNum>
  <w:num w:numId="1" w16cid:durableId="18652276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899165">
    <w:abstractNumId w:val="36"/>
  </w:num>
  <w:num w:numId="3" w16cid:durableId="855925394">
    <w:abstractNumId w:val="51"/>
  </w:num>
  <w:num w:numId="4" w16cid:durableId="1118262084">
    <w:abstractNumId w:val="21"/>
  </w:num>
  <w:num w:numId="5" w16cid:durableId="63259249">
    <w:abstractNumId w:val="38"/>
  </w:num>
  <w:num w:numId="6" w16cid:durableId="1226333640">
    <w:abstractNumId w:val="34"/>
  </w:num>
  <w:num w:numId="7" w16cid:durableId="1763379070">
    <w:abstractNumId w:val="53"/>
  </w:num>
  <w:num w:numId="8" w16cid:durableId="954748696">
    <w:abstractNumId w:val="43"/>
  </w:num>
  <w:num w:numId="9" w16cid:durableId="1063062138">
    <w:abstractNumId w:val="32"/>
  </w:num>
  <w:num w:numId="10" w16cid:durableId="2047295674">
    <w:abstractNumId w:val="11"/>
  </w:num>
  <w:num w:numId="11" w16cid:durableId="51464110">
    <w:abstractNumId w:val="25"/>
  </w:num>
  <w:num w:numId="12" w16cid:durableId="253369206">
    <w:abstractNumId w:val="13"/>
  </w:num>
  <w:num w:numId="13" w16cid:durableId="530388096">
    <w:abstractNumId w:val="20"/>
  </w:num>
  <w:num w:numId="14" w16cid:durableId="2079284935">
    <w:abstractNumId w:val="8"/>
  </w:num>
  <w:num w:numId="15" w16cid:durableId="785730543">
    <w:abstractNumId w:val="45"/>
  </w:num>
  <w:num w:numId="16" w16cid:durableId="1359038557">
    <w:abstractNumId w:val="40"/>
  </w:num>
  <w:num w:numId="17" w16cid:durableId="527766735">
    <w:abstractNumId w:val="0"/>
  </w:num>
  <w:num w:numId="18" w16cid:durableId="571819963">
    <w:abstractNumId w:val="15"/>
  </w:num>
  <w:num w:numId="19" w16cid:durableId="1072436291">
    <w:abstractNumId w:val="55"/>
  </w:num>
  <w:num w:numId="20" w16cid:durableId="1546673559">
    <w:abstractNumId w:val="10"/>
  </w:num>
  <w:num w:numId="21" w16cid:durableId="1510558593">
    <w:abstractNumId w:val="4"/>
  </w:num>
  <w:num w:numId="22" w16cid:durableId="1655794752">
    <w:abstractNumId w:val="29"/>
  </w:num>
  <w:num w:numId="23" w16cid:durableId="1630479932">
    <w:abstractNumId w:val="52"/>
  </w:num>
  <w:num w:numId="24" w16cid:durableId="1331985297">
    <w:abstractNumId w:val="9"/>
  </w:num>
  <w:num w:numId="25" w16cid:durableId="580943130">
    <w:abstractNumId w:val="49"/>
  </w:num>
  <w:num w:numId="26" w16cid:durableId="1702123629">
    <w:abstractNumId w:val="6"/>
  </w:num>
  <w:num w:numId="27" w16cid:durableId="122235907">
    <w:abstractNumId w:val="31"/>
  </w:num>
  <w:num w:numId="28" w16cid:durableId="1645428664">
    <w:abstractNumId w:val="42"/>
  </w:num>
  <w:num w:numId="29" w16cid:durableId="783499366">
    <w:abstractNumId w:val="47"/>
  </w:num>
  <w:num w:numId="30" w16cid:durableId="605575615">
    <w:abstractNumId w:val="5"/>
  </w:num>
  <w:num w:numId="31" w16cid:durableId="1770470012">
    <w:abstractNumId w:val="12"/>
  </w:num>
  <w:num w:numId="32" w16cid:durableId="1188565996">
    <w:abstractNumId w:val="54"/>
  </w:num>
  <w:num w:numId="33" w16cid:durableId="196507256">
    <w:abstractNumId w:val="24"/>
  </w:num>
  <w:num w:numId="34" w16cid:durableId="1755777995">
    <w:abstractNumId w:val="19"/>
  </w:num>
  <w:num w:numId="35" w16cid:durableId="468401532">
    <w:abstractNumId w:val="3"/>
  </w:num>
  <w:num w:numId="36" w16cid:durableId="2113087544">
    <w:abstractNumId w:val="22"/>
  </w:num>
  <w:num w:numId="37" w16cid:durableId="1661501208">
    <w:abstractNumId w:val="18"/>
  </w:num>
  <w:num w:numId="38" w16cid:durableId="680856885">
    <w:abstractNumId w:val="35"/>
  </w:num>
  <w:num w:numId="39" w16cid:durableId="56902208">
    <w:abstractNumId w:val="39"/>
  </w:num>
  <w:num w:numId="40" w16cid:durableId="1385104595">
    <w:abstractNumId w:val="28"/>
  </w:num>
  <w:num w:numId="41" w16cid:durableId="1931622822">
    <w:abstractNumId w:val="37"/>
  </w:num>
  <w:num w:numId="42" w16cid:durableId="785393915">
    <w:abstractNumId w:val="41"/>
  </w:num>
  <w:num w:numId="43" w16cid:durableId="1876499241">
    <w:abstractNumId w:val="17"/>
  </w:num>
  <w:num w:numId="44" w16cid:durableId="1730228103">
    <w:abstractNumId w:val="16"/>
  </w:num>
  <w:num w:numId="45" w16cid:durableId="278218726">
    <w:abstractNumId w:val="7"/>
  </w:num>
  <w:num w:numId="46" w16cid:durableId="104083374">
    <w:abstractNumId w:val="46"/>
  </w:num>
  <w:num w:numId="47" w16cid:durableId="262962123">
    <w:abstractNumId w:val="27"/>
  </w:num>
  <w:num w:numId="48" w16cid:durableId="1855803934">
    <w:abstractNumId w:val="26"/>
  </w:num>
  <w:num w:numId="49" w16cid:durableId="267399206">
    <w:abstractNumId w:val="1"/>
  </w:num>
  <w:num w:numId="50" w16cid:durableId="400911926">
    <w:abstractNumId w:val="33"/>
  </w:num>
  <w:num w:numId="51" w16cid:durableId="570309451">
    <w:abstractNumId w:val="50"/>
  </w:num>
  <w:num w:numId="52" w16cid:durableId="440998872">
    <w:abstractNumId w:val="48"/>
  </w:num>
  <w:num w:numId="53" w16cid:durableId="1328366172">
    <w:abstractNumId w:val="2"/>
  </w:num>
  <w:num w:numId="54" w16cid:durableId="1076366413">
    <w:abstractNumId w:val="14"/>
  </w:num>
  <w:num w:numId="55" w16cid:durableId="1573731029">
    <w:abstractNumId w:val="23"/>
  </w:num>
  <w:num w:numId="56" w16cid:durableId="182941426">
    <w:abstractNumId w:val="44"/>
  </w:num>
  <w:num w:numId="57" w16cid:durableId="12352397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86"/>
    <w:rsid w:val="00003910"/>
    <w:rsid w:val="00003AA8"/>
    <w:rsid w:val="000B52D9"/>
    <w:rsid w:val="000C018E"/>
    <w:rsid w:val="000E0C89"/>
    <w:rsid w:val="000E25E3"/>
    <w:rsid w:val="000E2797"/>
    <w:rsid w:val="000F14B2"/>
    <w:rsid w:val="00106B6B"/>
    <w:rsid w:val="00120A7F"/>
    <w:rsid w:val="001239D5"/>
    <w:rsid w:val="00123BDA"/>
    <w:rsid w:val="00136D0A"/>
    <w:rsid w:val="00140DD0"/>
    <w:rsid w:val="00156E58"/>
    <w:rsid w:val="001738B6"/>
    <w:rsid w:val="00175127"/>
    <w:rsid w:val="00190585"/>
    <w:rsid w:val="00193320"/>
    <w:rsid w:val="001A2FF6"/>
    <w:rsid w:val="001B43A7"/>
    <w:rsid w:val="001C008A"/>
    <w:rsid w:val="001C10DA"/>
    <w:rsid w:val="001C67B7"/>
    <w:rsid w:val="001D3BF5"/>
    <w:rsid w:val="00202EA7"/>
    <w:rsid w:val="00214EBB"/>
    <w:rsid w:val="0021508D"/>
    <w:rsid w:val="00241DD5"/>
    <w:rsid w:val="00251066"/>
    <w:rsid w:val="002530B2"/>
    <w:rsid w:val="00275D0A"/>
    <w:rsid w:val="0028054F"/>
    <w:rsid w:val="002924D3"/>
    <w:rsid w:val="002D5736"/>
    <w:rsid w:val="00304EE3"/>
    <w:rsid w:val="00310117"/>
    <w:rsid w:val="0032015E"/>
    <w:rsid w:val="00334D27"/>
    <w:rsid w:val="00345388"/>
    <w:rsid w:val="003705E0"/>
    <w:rsid w:val="003A201D"/>
    <w:rsid w:val="003A4B0F"/>
    <w:rsid w:val="003B599C"/>
    <w:rsid w:val="004021EF"/>
    <w:rsid w:val="00416B8F"/>
    <w:rsid w:val="00433854"/>
    <w:rsid w:val="00446A62"/>
    <w:rsid w:val="00463713"/>
    <w:rsid w:val="0046694B"/>
    <w:rsid w:val="0048591A"/>
    <w:rsid w:val="00491019"/>
    <w:rsid w:val="004A7715"/>
    <w:rsid w:val="004A780A"/>
    <w:rsid w:val="004B1510"/>
    <w:rsid w:val="004C1344"/>
    <w:rsid w:val="004D19B8"/>
    <w:rsid w:val="004D2322"/>
    <w:rsid w:val="004D3977"/>
    <w:rsid w:val="004E09C6"/>
    <w:rsid w:val="004E1DCC"/>
    <w:rsid w:val="004F5F28"/>
    <w:rsid w:val="0050740B"/>
    <w:rsid w:val="0054420A"/>
    <w:rsid w:val="005614AF"/>
    <w:rsid w:val="005A00CC"/>
    <w:rsid w:val="005A3261"/>
    <w:rsid w:val="00607895"/>
    <w:rsid w:val="006245A7"/>
    <w:rsid w:val="0062687D"/>
    <w:rsid w:val="00665EAA"/>
    <w:rsid w:val="00672D62"/>
    <w:rsid w:val="006A0DD1"/>
    <w:rsid w:val="006A36D9"/>
    <w:rsid w:val="006A5459"/>
    <w:rsid w:val="006C46A1"/>
    <w:rsid w:val="006D3C12"/>
    <w:rsid w:val="006E288D"/>
    <w:rsid w:val="006E4800"/>
    <w:rsid w:val="00716158"/>
    <w:rsid w:val="007358E2"/>
    <w:rsid w:val="007529EC"/>
    <w:rsid w:val="007764C0"/>
    <w:rsid w:val="0078033B"/>
    <w:rsid w:val="007A1BB0"/>
    <w:rsid w:val="007B0C05"/>
    <w:rsid w:val="007E5A37"/>
    <w:rsid w:val="007F000A"/>
    <w:rsid w:val="007F1C6F"/>
    <w:rsid w:val="007F57CC"/>
    <w:rsid w:val="00817B09"/>
    <w:rsid w:val="00823661"/>
    <w:rsid w:val="008450E9"/>
    <w:rsid w:val="0085307D"/>
    <w:rsid w:val="00870E34"/>
    <w:rsid w:val="00871471"/>
    <w:rsid w:val="008868FD"/>
    <w:rsid w:val="008A0CD9"/>
    <w:rsid w:val="008B0B6E"/>
    <w:rsid w:val="008B396E"/>
    <w:rsid w:val="008E20ED"/>
    <w:rsid w:val="008E5E51"/>
    <w:rsid w:val="008F0E46"/>
    <w:rsid w:val="008F7C7A"/>
    <w:rsid w:val="00900FA1"/>
    <w:rsid w:val="009350D7"/>
    <w:rsid w:val="009459DE"/>
    <w:rsid w:val="00950137"/>
    <w:rsid w:val="009509B2"/>
    <w:rsid w:val="00980AB4"/>
    <w:rsid w:val="009A2B75"/>
    <w:rsid w:val="009E37B4"/>
    <w:rsid w:val="009F34AD"/>
    <w:rsid w:val="00A2218B"/>
    <w:rsid w:val="00A26075"/>
    <w:rsid w:val="00A44C6B"/>
    <w:rsid w:val="00A55463"/>
    <w:rsid w:val="00A9293F"/>
    <w:rsid w:val="00AC2256"/>
    <w:rsid w:val="00AE1B47"/>
    <w:rsid w:val="00AF7042"/>
    <w:rsid w:val="00B1447D"/>
    <w:rsid w:val="00B31DCA"/>
    <w:rsid w:val="00B41239"/>
    <w:rsid w:val="00B77186"/>
    <w:rsid w:val="00BC289E"/>
    <w:rsid w:val="00BE22A7"/>
    <w:rsid w:val="00BE448C"/>
    <w:rsid w:val="00BE663D"/>
    <w:rsid w:val="00C636B4"/>
    <w:rsid w:val="00C809E7"/>
    <w:rsid w:val="00C83701"/>
    <w:rsid w:val="00C868F2"/>
    <w:rsid w:val="00C97576"/>
    <w:rsid w:val="00C97771"/>
    <w:rsid w:val="00CA1018"/>
    <w:rsid w:val="00CC1020"/>
    <w:rsid w:val="00CE5352"/>
    <w:rsid w:val="00CF787B"/>
    <w:rsid w:val="00D32DF4"/>
    <w:rsid w:val="00D41282"/>
    <w:rsid w:val="00D42B1C"/>
    <w:rsid w:val="00D76305"/>
    <w:rsid w:val="00D804C9"/>
    <w:rsid w:val="00DB5953"/>
    <w:rsid w:val="00DB5A9C"/>
    <w:rsid w:val="00DD0855"/>
    <w:rsid w:val="00DE65A2"/>
    <w:rsid w:val="00DF7FBA"/>
    <w:rsid w:val="00E76A4D"/>
    <w:rsid w:val="00E76AFC"/>
    <w:rsid w:val="00E83317"/>
    <w:rsid w:val="00E92D83"/>
    <w:rsid w:val="00EC41E1"/>
    <w:rsid w:val="00EC4759"/>
    <w:rsid w:val="00ED3E5A"/>
    <w:rsid w:val="00ED7D35"/>
    <w:rsid w:val="00EE7784"/>
    <w:rsid w:val="00F018BB"/>
    <w:rsid w:val="00F113D0"/>
    <w:rsid w:val="00F26595"/>
    <w:rsid w:val="00F51926"/>
    <w:rsid w:val="00F558D4"/>
    <w:rsid w:val="00F60DEA"/>
    <w:rsid w:val="00F90715"/>
    <w:rsid w:val="00FA0531"/>
    <w:rsid w:val="00FA1770"/>
    <w:rsid w:val="00FA7A76"/>
    <w:rsid w:val="00FC12BF"/>
    <w:rsid w:val="00FD6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AA11"/>
  <w15:docId w15:val="{85650491-F100-4F9E-9F0A-D0D03056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718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771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77186"/>
    <w:pPr>
      <w:jc w:val="center"/>
    </w:pPr>
    <w:rPr>
      <w:b/>
      <w:sz w:val="32"/>
      <w:szCs w:val="20"/>
    </w:rPr>
  </w:style>
  <w:style w:type="character" w:customStyle="1" w:styleId="NzevChar">
    <w:name w:val="Název Char"/>
    <w:basedOn w:val="Standardnpsmoodstavce"/>
    <w:link w:val="Nzev"/>
    <w:rsid w:val="00B77186"/>
    <w:rPr>
      <w:rFonts w:ascii="Times New Roman" w:eastAsia="Times New Roman" w:hAnsi="Times New Roman" w:cs="Times New Roman"/>
      <w:b/>
      <w:sz w:val="32"/>
      <w:szCs w:val="20"/>
      <w:lang w:eastAsia="cs-CZ"/>
    </w:rPr>
  </w:style>
  <w:style w:type="paragraph" w:styleId="Textbubliny">
    <w:name w:val="Balloon Text"/>
    <w:basedOn w:val="Normln"/>
    <w:link w:val="TextbublinyChar"/>
    <w:uiPriority w:val="99"/>
    <w:semiHidden/>
    <w:unhideWhenUsed/>
    <w:rsid w:val="00B77186"/>
    <w:rPr>
      <w:rFonts w:ascii="Tahoma" w:hAnsi="Tahoma" w:cs="Tahoma"/>
      <w:sz w:val="16"/>
      <w:szCs w:val="16"/>
    </w:rPr>
  </w:style>
  <w:style w:type="character" w:customStyle="1" w:styleId="TextbublinyChar">
    <w:name w:val="Text bubliny Char"/>
    <w:basedOn w:val="Standardnpsmoodstavce"/>
    <w:link w:val="Textbubliny"/>
    <w:uiPriority w:val="99"/>
    <w:semiHidden/>
    <w:rsid w:val="00B77186"/>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B77186"/>
    <w:rPr>
      <w:rFonts w:asciiTheme="majorHAnsi" w:eastAsiaTheme="majorEastAsia" w:hAnsiTheme="majorHAnsi" w:cstheme="majorBidi"/>
      <w:b/>
      <w:bCs/>
      <w:color w:val="4F81BD" w:themeColor="accent1"/>
      <w:sz w:val="26"/>
      <w:szCs w:val="26"/>
      <w:lang w:eastAsia="cs-CZ"/>
    </w:rPr>
  </w:style>
  <w:style w:type="paragraph" w:styleId="Zkladntextodsazen">
    <w:name w:val="Body Text Indent"/>
    <w:basedOn w:val="Normln"/>
    <w:link w:val="ZkladntextodsazenChar"/>
    <w:uiPriority w:val="99"/>
    <w:semiHidden/>
    <w:unhideWhenUsed/>
    <w:rsid w:val="00B77186"/>
    <w:pPr>
      <w:spacing w:after="120"/>
      <w:ind w:left="283"/>
    </w:pPr>
  </w:style>
  <w:style w:type="character" w:customStyle="1" w:styleId="ZkladntextodsazenChar">
    <w:name w:val="Základní text odsazený Char"/>
    <w:basedOn w:val="Standardnpsmoodstavce"/>
    <w:link w:val="Zkladntextodsazen"/>
    <w:uiPriority w:val="99"/>
    <w:semiHidden/>
    <w:rsid w:val="00B77186"/>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B77186"/>
    <w:pPr>
      <w:spacing w:after="120" w:line="480" w:lineRule="auto"/>
    </w:pPr>
  </w:style>
  <w:style w:type="character" w:customStyle="1" w:styleId="Zkladntext2Char">
    <w:name w:val="Základní text 2 Char"/>
    <w:basedOn w:val="Standardnpsmoodstavce"/>
    <w:link w:val="Zkladntext2"/>
    <w:uiPriority w:val="99"/>
    <w:semiHidden/>
    <w:rsid w:val="00B7718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F57CC"/>
    <w:pPr>
      <w:ind w:left="720"/>
      <w:contextualSpacing/>
    </w:pPr>
  </w:style>
  <w:style w:type="paragraph" w:styleId="Textvbloku">
    <w:name w:val="Block Text"/>
    <w:basedOn w:val="Normln"/>
    <w:uiPriority w:val="99"/>
    <w:rsid w:val="00106B6B"/>
    <w:pPr>
      <w:shd w:val="clear" w:color="auto" w:fill="FFFFFF"/>
      <w:spacing w:after="101"/>
      <w:ind w:left="101" w:right="406"/>
    </w:pPr>
    <w:rPr>
      <w:rFonts w:ascii="Arial" w:hAnsi="Arial" w:cs="Arial"/>
      <w:color w:val="000000"/>
      <w:sz w:val="19"/>
      <w:szCs w:val="19"/>
    </w:rPr>
  </w:style>
  <w:style w:type="paragraph" w:styleId="Normlnweb">
    <w:name w:val="Normal (Web)"/>
    <w:basedOn w:val="Normln"/>
    <w:uiPriority w:val="99"/>
    <w:semiHidden/>
    <w:unhideWhenUsed/>
    <w:rsid w:val="00A2218B"/>
    <w:pPr>
      <w:spacing w:before="100" w:beforeAutospacing="1" w:after="100" w:afterAutospacing="1"/>
    </w:pPr>
  </w:style>
  <w:style w:type="character" w:styleId="Hypertextovodkaz">
    <w:name w:val="Hyperlink"/>
    <w:basedOn w:val="Standardnpsmoodstavce"/>
    <w:uiPriority w:val="99"/>
    <w:unhideWhenUsed/>
    <w:rsid w:val="0046694B"/>
    <w:rPr>
      <w:color w:val="0000FF" w:themeColor="hyperlink"/>
      <w:u w:val="single"/>
    </w:rPr>
  </w:style>
  <w:style w:type="character" w:styleId="Nevyeenzmnka">
    <w:name w:val="Unresolved Mention"/>
    <w:basedOn w:val="Standardnpsmoodstavce"/>
    <w:uiPriority w:val="99"/>
    <w:semiHidden/>
    <w:unhideWhenUsed/>
    <w:rsid w:val="0046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9617">
      <w:bodyDiv w:val="1"/>
      <w:marLeft w:val="0"/>
      <w:marRight w:val="0"/>
      <w:marTop w:val="0"/>
      <w:marBottom w:val="0"/>
      <w:divBdr>
        <w:top w:val="none" w:sz="0" w:space="0" w:color="auto"/>
        <w:left w:val="none" w:sz="0" w:space="0" w:color="auto"/>
        <w:bottom w:val="none" w:sz="0" w:space="0" w:color="auto"/>
        <w:right w:val="none" w:sz="0" w:space="0" w:color="auto"/>
      </w:divBdr>
    </w:div>
    <w:div w:id="160313786">
      <w:bodyDiv w:val="1"/>
      <w:marLeft w:val="0"/>
      <w:marRight w:val="0"/>
      <w:marTop w:val="0"/>
      <w:marBottom w:val="0"/>
      <w:divBdr>
        <w:top w:val="none" w:sz="0" w:space="0" w:color="auto"/>
        <w:left w:val="none" w:sz="0" w:space="0" w:color="auto"/>
        <w:bottom w:val="none" w:sz="0" w:space="0" w:color="auto"/>
        <w:right w:val="none" w:sz="0" w:space="0" w:color="auto"/>
      </w:divBdr>
      <w:divsChild>
        <w:div w:id="1940092602">
          <w:marLeft w:val="0"/>
          <w:marRight w:val="0"/>
          <w:marTop w:val="0"/>
          <w:marBottom w:val="0"/>
          <w:divBdr>
            <w:top w:val="none" w:sz="0" w:space="0" w:color="auto"/>
            <w:left w:val="none" w:sz="0" w:space="0" w:color="auto"/>
            <w:bottom w:val="none" w:sz="0" w:space="0" w:color="auto"/>
            <w:right w:val="none" w:sz="0" w:space="0" w:color="auto"/>
          </w:divBdr>
        </w:div>
        <w:div w:id="2045445426">
          <w:marLeft w:val="0"/>
          <w:marRight w:val="0"/>
          <w:marTop w:val="0"/>
          <w:marBottom w:val="0"/>
          <w:divBdr>
            <w:top w:val="none" w:sz="0" w:space="0" w:color="auto"/>
            <w:left w:val="none" w:sz="0" w:space="0" w:color="auto"/>
            <w:bottom w:val="none" w:sz="0" w:space="0" w:color="auto"/>
            <w:right w:val="none" w:sz="0" w:space="0" w:color="auto"/>
          </w:divBdr>
        </w:div>
        <w:div w:id="1427921717">
          <w:marLeft w:val="0"/>
          <w:marRight w:val="0"/>
          <w:marTop w:val="0"/>
          <w:marBottom w:val="0"/>
          <w:divBdr>
            <w:top w:val="none" w:sz="0" w:space="0" w:color="auto"/>
            <w:left w:val="none" w:sz="0" w:space="0" w:color="auto"/>
            <w:bottom w:val="none" w:sz="0" w:space="0" w:color="auto"/>
            <w:right w:val="none" w:sz="0" w:space="0" w:color="auto"/>
          </w:divBdr>
        </w:div>
        <w:div w:id="549264962">
          <w:marLeft w:val="0"/>
          <w:marRight w:val="0"/>
          <w:marTop w:val="0"/>
          <w:marBottom w:val="0"/>
          <w:divBdr>
            <w:top w:val="none" w:sz="0" w:space="0" w:color="auto"/>
            <w:left w:val="none" w:sz="0" w:space="0" w:color="auto"/>
            <w:bottom w:val="none" w:sz="0" w:space="0" w:color="auto"/>
            <w:right w:val="none" w:sz="0" w:space="0" w:color="auto"/>
          </w:divBdr>
        </w:div>
        <w:div w:id="1539778067">
          <w:marLeft w:val="0"/>
          <w:marRight w:val="0"/>
          <w:marTop w:val="0"/>
          <w:marBottom w:val="0"/>
          <w:divBdr>
            <w:top w:val="none" w:sz="0" w:space="0" w:color="auto"/>
            <w:left w:val="none" w:sz="0" w:space="0" w:color="auto"/>
            <w:bottom w:val="none" w:sz="0" w:space="0" w:color="auto"/>
            <w:right w:val="none" w:sz="0" w:space="0" w:color="auto"/>
          </w:divBdr>
        </w:div>
        <w:div w:id="715396652">
          <w:marLeft w:val="0"/>
          <w:marRight w:val="0"/>
          <w:marTop w:val="0"/>
          <w:marBottom w:val="0"/>
          <w:divBdr>
            <w:top w:val="none" w:sz="0" w:space="0" w:color="auto"/>
            <w:left w:val="none" w:sz="0" w:space="0" w:color="auto"/>
            <w:bottom w:val="none" w:sz="0" w:space="0" w:color="auto"/>
            <w:right w:val="none" w:sz="0" w:space="0" w:color="auto"/>
          </w:divBdr>
        </w:div>
        <w:div w:id="767196582">
          <w:marLeft w:val="0"/>
          <w:marRight w:val="0"/>
          <w:marTop w:val="0"/>
          <w:marBottom w:val="0"/>
          <w:divBdr>
            <w:top w:val="none" w:sz="0" w:space="0" w:color="auto"/>
            <w:left w:val="none" w:sz="0" w:space="0" w:color="auto"/>
            <w:bottom w:val="none" w:sz="0" w:space="0" w:color="auto"/>
            <w:right w:val="none" w:sz="0" w:space="0" w:color="auto"/>
          </w:divBdr>
        </w:div>
        <w:div w:id="2095542547">
          <w:marLeft w:val="0"/>
          <w:marRight w:val="0"/>
          <w:marTop w:val="0"/>
          <w:marBottom w:val="0"/>
          <w:divBdr>
            <w:top w:val="none" w:sz="0" w:space="0" w:color="auto"/>
            <w:left w:val="none" w:sz="0" w:space="0" w:color="auto"/>
            <w:bottom w:val="none" w:sz="0" w:space="0" w:color="auto"/>
            <w:right w:val="none" w:sz="0" w:space="0" w:color="auto"/>
          </w:divBdr>
        </w:div>
      </w:divsChild>
    </w:div>
    <w:div w:id="314532453">
      <w:bodyDiv w:val="1"/>
      <w:marLeft w:val="0"/>
      <w:marRight w:val="0"/>
      <w:marTop w:val="0"/>
      <w:marBottom w:val="0"/>
      <w:divBdr>
        <w:top w:val="none" w:sz="0" w:space="0" w:color="auto"/>
        <w:left w:val="none" w:sz="0" w:space="0" w:color="auto"/>
        <w:bottom w:val="none" w:sz="0" w:space="0" w:color="auto"/>
        <w:right w:val="none" w:sz="0" w:space="0" w:color="auto"/>
      </w:divBdr>
    </w:div>
    <w:div w:id="364794431">
      <w:bodyDiv w:val="1"/>
      <w:marLeft w:val="0"/>
      <w:marRight w:val="0"/>
      <w:marTop w:val="0"/>
      <w:marBottom w:val="0"/>
      <w:divBdr>
        <w:top w:val="none" w:sz="0" w:space="0" w:color="auto"/>
        <w:left w:val="none" w:sz="0" w:space="0" w:color="auto"/>
        <w:bottom w:val="none" w:sz="0" w:space="0" w:color="auto"/>
        <w:right w:val="none" w:sz="0" w:space="0" w:color="auto"/>
      </w:divBdr>
      <w:divsChild>
        <w:div w:id="335771384">
          <w:marLeft w:val="0"/>
          <w:marRight w:val="0"/>
          <w:marTop w:val="0"/>
          <w:marBottom w:val="0"/>
          <w:divBdr>
            <w:top w:val="none" w:sz="0" w:space="0" w:color="auto"/>
            <w:left w:val="none" w:sz="0" w:space="0" w:color="auto"/>
            <w:bottom w:val="none" w:sz="0" w:space="0" w:color="auto"/>
            <w:right w:val="none" w:sz="0" w:space="0" w:color="auto"/>
          </w:divBdr>
        </w:div>
        <w:div w:id="923687824">
          <w:marLeft w:val="0"/>
          <w:marRight w:val="0"/>
          <w:marTop w:val="0"/>
          <w:marBottom w:val="0"/>
          <w:divBdr>
            <w:top w:val="none" w:sz="0" w:space="0" w:color="auto"/>
            <w:left w:val="none" w:sz="0" w:space="0" w:color="auto"/>
            <w:bottom w:val="none" w:sz="0" w:space="0" w:color="auto"/>
            <w:right w:val="none" w:sz="0" w:space="0" w:color="auto"/>
          </w:divBdr>
        </w:div>
        <w:div w:id="1346321189">
          <w:marLeft w:val="0"/>
          <w:marRight w:val="0"/>
          <w:marTop w:val="0"/>
          <w:marBottom w:val="0"/>
          <w:divBdr>
            <w:top w:val="none" w:sz="0" w:space="0" w:color="auto"/>
            <w:left w:val="none" w:sz="0" w:space="0" w:color="auto"/>
            <w:bottom w:val="none" w:sz="0" w:space="0" w:color="auto"/>
            <w:right w:val="none" w:sz="0" w:space="0" w:color="auto"/>
          </w:divBdr>
        </w:div>
        <w:div w:id="345979275">
          <w:marLeft w:val="0"/>
          <w:marRight w:val="0"/>
          <w:marTop w:val="0"/>
          <w:marBottom w:val="0"/>
          <w:divBdr>
            <w:top w:val="none" w:sz="0" w:space="0" w:color="auto"/>
            <w:left w:val="none" w:sz="0" w:space="0" w:color="auto"/>
            <w:bottom w:val="none" w:sz="0" w:space="0" w:color="auto"/>
            <w:right w:val="none" w:sz="0" w:space="0" w:color="auto"/>
          </w:divBdr>
        </w:div>
        <w:div w:id="826818957">
          <w:marLeft w:val="0"/>
          <w:marRight w:val="0"/>
          <w:marTop w:val="0"/>
          <w:marBottom w:val="0"/>
          <w:divBdr>
            <w:top w:val="none" w:sz="0" w:space="0" w:color="auto"/>
            <w:left w:val="none" w:sz="0" w:space="0" w:color="auto"/>
            <w:bottom w:val="none" w:sz="0" w:space="0" w:color="auto"/>
            <w:right w:val="none" w:sz="0" w:space="0" w:color="auto"/>
          </w:divBdr>
        </w:div>
        <w:div w:id="1531718865">
          <w:marLeft w:val="0"/>
          <w:marRight w:val="0"/>
          <w:marTop w:val="0"/>
          <w:marBottom w:val="0"/>
          <w:divBdr>
            <w:top w:val="none" w:sz="0" w:space="0" w:color="auto"/>
            <w:left w:val="none" w:sz="0" w:space="0" w:color="auto"/>
            <w:bottom w:val="none" w:sz="0" w:space="0" w:color="auto"/>
            <w:right w:val="none" w:sz="0" w:space="0" w:color="auto"/>
          </w:divBdr>
        </w:div>
        <w:div w:id="1613513176">
          <w:marLeft w:val="0"/>
          <w:marRight w:val="0"/>
          <w:marTop w:val="0"/>
          <w:marBottom w:val="0"/>
          <w:divBdr>
            <w:top w:val="none" w:sz="0" w:space="0" w:color="auto"/>
            <w:left w:val="none" w:sz="0" w:space="0" w:color="auto"/>
            <w:bottom w:val="none" w:sz="0" w:space="0" w:color="auto"/>
            <w:right w:val="none" w:sz="0" w:space="0" w:color="auto"/>
          </w:divBdr>
        </w:div>
        <w:div w:id="554974990">
          <w:marLeft w:val="0"/>
          <w:marRight w:val="0"/>
          <w:marTop w:val="0"/>
          <w:marBottom w:val="0"/>
          <w:divBdr>
            <w:top w:val="none" w:sz="0" w:space="0" w:color="auto"/>
            <w:left w:val="none" w:sz="0" w:space="0" w:color="auto"/>
            <w:bottom w:val="none" w:sz="0" w:space="0" w:color="auto"/>
            <w:right w:val="none" w:sz="0" w:space="0" w:color="auto"/>
          </w:divBdr>
        </w:div>
        <w:div w:id="120854637">
          <w:marLeft w:val="0"/>
          <w:marRight w:val="0"/>
          <w:marTop w:val="0"/>
          <w:marBottom w:val="0"/>
          <w:divBdr>
            <w:top w:val="none" w:sz="0" w:space="0" w:color="auto"/>
            <w:left w:val="none" w:sz="0" w:space="0" w:color="auto"/>
            <w:bottom w:val="none" w:sz="0" w:space="0" w:color="auto"/>
            <w:right w:val="none" w:sz="0" w:space="0" w:color="auto"/>
          </w:divBdr>
        </w:div>
        <w:div w:id="711735618">
          <w:marLeft w:val="0"/>
          <w:marRight w:val="0"/>
          <w:marTop w:val="0"/>
          <w:marBottom w:val="0"/>
          <w:divBdr>
            <w:top w:val="none" w:sz="0" w:space="0" w:color="auto"/>
            <w:left w:val="none" w:sz="0" w:space="0" w:color="auto"/>
            <w:bottom w:val="none" w:sz="0" w:space="0" w:color="auto"/>
            <w:right w:val="none" w:sz="0" w:space="0" w:color="auto"/>
          </w:divBdr>
        </w:div>
        <w:div w:id="623580801">
          <w:marLeft w:val="0"/>
          <w:marRight w:val="0"/>
          <w:marTop w:val="0"/>
          <w:marBottom w:val="0"/>
          <w:divBdr>
            <w:top w:val="none" w:sz="0" w:space="0" w:color="auto"/>
            <w:left w:val="none" w:sz="0" w:space="0" w:color="auto"/>
            <w:bottom w:val="none" w:sz="0" w:space="0" w:color="auto"/>
            <w:right w:val="none" w:sz="0" w:space="0" w:color="auto"/>
          </w:divBdr>
        </w:div>
        <w:div w:id="1558787043">
          <w:marLeft w:val="0"/>
          <w:marRight w:val="0"/>
          <w:marTop w:val="0"/>
          <w:marBottom w:val="0"/>
          <w:divBdr>
            <w:top w:val="none" w:sz="0" w:space="0" w:color="auto"/>
            <w:left w:val="none" w:sz="0" w:space="0" w:color="auto"/>
            <w:bottom w:val="none" w:sz="0" w:space="0" w:color="auto"/>
            <w:right w:val="none" w:sz="0" w:space="0" w:color="auto"/>
          </w:divBdr>
        </w:div>
        <w:div w:id="657420654">
          <w:marLeft w:val="0"/>
          <w:marRight w:val="0"/>
          <w:marTop w:val="0"/>
          <w:marBottom w:val="0"/>
          <w:divBdr>
            <w:top w:val="none" w:sz="0" w:space="0" w:color="auto"/>
            <w:left w:val="none" w:sz="0" w:space="0" w:color="auto"/>
            <w:bottom w:val="none" w:sz="0" w:space="0" w:color="auto"/>
            <w:right w:val="none" w:sz="0" w:space="0" w:color="auto"/>
          </w:divBdr>
        </w:div>
        <w:div w:id="532887156">
          <w:marLeft w:val="0"/>
          <w:marRight w:val="0"/>
          <w:marTop w:val="0"/>
          <w:marBottom w:val="0"/>
          <w:divBdr>
            <w:top w:val="none" w:sz="0" w:space="0" w:color="auto"/>
            <w:left w:val="none" w:sz="0" w:space="0" w:color="auto"/>
            <w:bottom w:val="none" w:sz="0" w:space="0" w:color="auto"/>
            <w:right w:val="none" w:sz="0" w:space="0" w:color="auto"/>
          </w:divBdr>
        </w:div>
        <w:div w:id="263999701">
          <w:marLeft w:val="0"/>
          <w:marRight w:val="0"/>
          <w:marTop w:val="0"/>
          <w:marBottom w:val="0"/>
          <w:divBdr>
            <w:top w:val="none" w:sz="0" w:space="0" w:color="auto"/>
            <w:left w:val="none" w:sz="0" w:space="0" w:color="auto"/>
            <w:bottom w:val="none" w:sz="0" w:space="0" w:color="auto"/>
            <w:right w:val="none" w:sz="0" w:space="0" w:color="auto"/>
          </w:divBdr>
        </w:div>
        <w:div w:id="421686116">
          <w:marLeft w:val="0"/>
          <w:marRight w:val="0"/>
          <w:marTop w:val="0"/>
          <w:marBottom w:val="0"/>
          <w:divBdr>
            <w:top w:val="none" w:sz="0" w:space="0" w:color="auto"/>
            <w:left w:val="none" w:sz="0" w:space="0" w:color="auto"/>
            <w:bottom w:val="none" w:sz="0" w:space="0" w:color="auto"/>
            <w:right w:val="none" w:sz="0" w:space="0" w:color="auto"/>
          </w:divBdr>
        </w:div>
        <w:div w:id="176358332">
          <w:marLeft w:val="0"/>
          <w:marRight w:val="0"/>
          <w:marTop w:val="0"/>
          <w:marBottom w:val="0"/>
          <w:divBdr>
            <w:top w:val="none" w:sz="0" w:space="0" w:color="auto"/>
            <w:left w:val="none" w:sz="0" w:space="0" w:color="auto"/>
            <w:bottom w:val="none" w:sz="0" w:space="0" w:color="auto"/>
            <w:right w:val="none" w:sz="0" w:space="0" w:color="auto"/>
          </w:divBdr>
        </w:div>
        <w:div w:id="1447506811">
          <w:marLeft w:val="0"/>
          <w:marRight w:val="0"/>
          <w:marTop w:val="0"/>
          <w:marBottom w:val="0"/>
          <w:divBdr>
            <w:top w:val="none" w:sz="0" w:space="0" w:color="auto"/>
            <w:left w:val="none" w:sz="0" w:space="0" w:color="auto"/>
            <w:bottom w:val="none" w:sz="0" w:space="0" w:color="auto"/>
            <w:right w:val="none" w:sz="0" w:space="0" w:color="auto"/>
          </w:divBdr>
        </w:div>
        <w:div w:id="400450253">
          <w:marLeft w:val="0"/>
          <w:marRight w:val="0"/>
          <w:marTop w:val="0"/>
          <w:marBottom w:val="0"/>
          <w:divBdr>
            <w:top w:val="none" w:sz="0" w:space="0" w:color="auto"/>
            <w:left w:val="none" w:sz="0" w:space="0" w:color="auto"/>
            <w:bottom w:val="none" w:sz="0" w:space="0" w:color="auto"/>
            <w:right w:val="none" w:sz="0" w:space="0" w:color="auto"/>
          </w:divBdr>
        </w:div>
        <w:div w:id="1847865427">
          <w:marLeft w:val="0"/>
          <w:marRight w:val="0"/>
          <w:marTop w:val="0"/>
          <w:marBottom w:val="0"/>
          <w:divBdr>
            <w:top w:val="none" w:sz="0" w:space="0" w:color="auto"/>
            <w:left w:val="none" w:sz="0" w:space="0" w:color="auto"/>
            <w:bottom w:val="none" w:sz="0" w:space="0" w:color="auto"/>
            <w:right w:val="none" w:sz="0" w:space="0" w:color="auto"/>
          </w:divBdr>
        </w:div>
        <w:div w:id="2010523280">
          <w:marLeft w:val="0"/>
          <w:marRight w:val="0"/>
          <w:marTop w:val="0"/>
          <w:marBottom w:val="0"/>
          <w:divBdr>
            <w:top w:val="none" w:sz="0" w:space="0" w:color="auto"/>
            <w:left w:val="none" w:sz="0" w:space="0" w:color="auto"/>
            <w:bottom w:val="none" w:sz="0" w:space="0" w:color="auto"/>
            <w:right w:val="none" w:sz="0" w:space="0" w:color="auto"/>
          </w:divBdr>
        </w:div>
        <w:div w:id="2004551485">
          <w:marLeft w:val="0"/>
          <w:marRight w:val="0"/>
          <w:marTop w:val="0"/>
          <w:marBottom w:val="0"/>
          <w:divBdr>
            <w:top w:val="none" w:sz="0" w:space="0" w:color="auto"/>
            <w:left w:val="none" w:sz="0" w:space="0" w:color="auto"/>
            <w:bottom w:val="none" w:sz="0" w:space="0" w:color="auto"/>
            <w:right w:val="none" w:sz="0" w:space="0" w:color="auto"/>
          </w:divBdr>
        </w:div>
        <w:div w:id="1225530171">
          <w:marLeft w:val="0"/>
          <w:marRight w:val="0"/>
          <w:marTop w:val="0"/>
          <w:marBottom w:val="0"/>
          <w:divBdr>
            <w:top w:val="none" w:sz="0" w:space="0" w:color="auto"/>
            <w:left w:val="none" w:sz="0" w:space="0" w:color="auto"/>
            <w:bottom w:val="none" w:sz="0" w:space="0" w:color="auto"/>
            <w:right w:val="none" w:sz="0" w:space="0" w:color="auto"/>
          </w:divBdr>
        </w:div>
        <w:div w:id="682247688">
          <w:marLeft w:val="0"/>
          <w:marRight w:val="0"/>
          <w:marTop w:val="0"/>
          <w:marBottom w:val="0"/>
          <w:divBdr>
            <w:top w:val="none" w:sz="0" w:space="0" w:color="auto"/>
            <w:left w:val="none" w:sz="0" w:space="0" w:color="auto"/>
            <w:bottom w:val="none" w:sz="0" w:space="0" w:color="auto"/>
            <w:right w:val="none" w:sz="0" w:space="0" w:color="auto"/>
          </w:divBdr>
        </w:div>
        <w:div w:id="994606593">
          <w:marLeft w:val="0"/>
          <w:marRight w:val="0"/>
          <w:marTop w:val="0"/>
          <w:marBottom w:val="0"/>
          <w:divBdr>
            <w:top w:val="none" w:sz="0" w:space="0" w:color="auto"/>
            <w:left w:val="none" w:sz="0" w:space="0" w:color="auto"/>
            <w:bottom w:val="none" w:sz="0" w:space="0" w:color="auto"/>
            <w:right w:val="none" w:sz="0" w:space="0" w:color="auto"/>
          </w:divBdr>
        </w:div>
        <w:div w:id="336464911">
          <w:marLeft w:val="0"/>
          <w:marRight w:val="0"/>
          <w:marTop w:val="0"/>
          <w:marBottom w:val="0"/>
          <w:divBdr>
            <w:top w:val="none" w:sz="0" w:space="0" w:color="auto"/>
            <w:left w:val="none" w:sz="0" w:space="0" w:color="auto"/>
            <w:bottom w:val="none" w:sz="0" w:space="0" w:color="auto"/>
            <w:right w:val="none" w:sz="0" w:space="0" w:color="auto"/>
          </w:divBdr>
        </w:div>
      </w:divsChild>
    </w:div>
    <w:div w:id="407072574">
      <w:bodyDiv w:val="1"/>
      <w:marLeft w:val="0"/>
      <w:marRight w:val="0"/>
      <w:marTop w:val="0"/>
      <w:marBottom w:val="0"/>
      <w:divBdr>
        <w:top w:val="none" w:sz="0" w:space="0" w:color="auto"/>
        <w:left w:val="none" w:sz="0" w:space="0" w:color="auto"/>
        <w:bottom w:val="none" w:sz="0" w:space="0" w:color="auto"/>
        <w:right w:val="none" w:sz="0" w:space="0" w:color="auto"/>
      </w:divBdr>
    </w:div>
    <w:div w:id="438840324">
      <w:bodyDiv w:val="1"/>
      <w:marLeft w:val="0"/>
      <w:marRight w:val="0"/>
      <w:marTop w:val="0"/>
      <w:marBottom w:val="0"/>
      <w:divBdr>
        <w:top w:val="none" w:sz="0" w:space="0" w:color="auto"/>
        <w:left w:val="none" w:sz="0" w:space="0" w:color="auto"/>
        <w:bottom w:val="none" w:sz="0" w:space="0" w:color="auto"/>
        <w:right w:val="none" w:sz="0" w:space="0" w:color="auto"/>
      </w:divBdr>
    </w:div>
    <w:div w:id="456721733">
      <w:bodyDiv w:val="1"/>
      <w:marLeft w:val="0"/>
      <w:marRight w:val="0"/>
      <w:marTop w:val="0"/>
      <w:marBottom w:val="0"/>
      <w:divBdr>
        <w:top w:val="none" w:sz="0" w:space="0" w:color="auto"/>
        <w:left w:val="none" w:sz="0" w:space="0" w:color="auto"/>
        <w:bottom w:val="none" w:sz="0" w:space="0" w:color="auto"/>
        <w:right w:val="none" w:sz="0" w:space="0" w:color="auto"/>
      </w:divBdr>
      <w:divsChild>
        <w:div w:id="7568061">
          <w:marLeft w:val="0"/>
          <w:marRight w:val="0"/>
          <w:marTop w:val="0"/>
          <w:marBottom w:val="0"/>
          <w:divBdr>
            <w:top w:val="none" w:sz="0" w:space="0" w:color="auto"/>
            <w:left w:val="none" w:sz="0" w:space="0" w:color="auto"/>
            <w:bottom w:val="none" w:sz="0" w:space="0" w:color="auto"/>
            <w:right w:val="none" w:sz="0" w:space="0" w:color="auto"/>
          </w:divBdr>
        </w:div>
        <w:div w:id="1450976090">
          <w:marLeft w:val="0"/>
          <w:marRight w:val="0"/>
          <w:marTop w:val="0"/>
          <w:marBottom w:val="0"/>
          <w:divBdr>
            <w:top w:val="none" w:sz="0" w:space="0" w:color="auto"/>
            <w:left w:val="none" w:sz="0" w:space="0" w:color="auto"/>
            <w:bottom w:val="none" w:sz="0" w:space="0" w:color="auto"/>
            <w:right w:val="none" w:sz="0" w:space="0" w:color="auto"/>
          </w:divBdr>
        </w:div>
        <w:div w:id="1134251450">
          <w:marLeft w:val="0"/>
          <w:marRight w:val="0"/>
          <w:marTop w:val="0"/>
          <w:marBottom w:val="0"/>
          <w:divBdr>
            <w:top w:val="none" w:sz="0" w:space="0" w:color="auto"/>
            <w:left w:val="none" w:sz="0" w:space="0" w:color="auto"/>
            <w:bottom w:val="none" w:sz="0" w:space="0" w:color="auto"/>
            <w:right w:val="none" w:sz="0" w:space="0" w:color="auto"/>
          </w:divBdr>
        </w:div>
        <w:div w:id="130364768">
          <w:marLeft w:val="0"/>
          <w:marRight w:val="0"/>
          <w:marTop w:val="0"/>
          <w:marBottom w:val="0"/>
          <w:divBdr>
            <w:top w:val="none" w:sz="0" w:space="0" w:color="auto"/>
            <w:left w:val="none" w:sz="0" w:space="0" w:color="auto"/>
            <w:bottom w:val="none" w:sz="0" w:space="0" w:color="auto"/>
            <w:right w:val="none" w:sz="0" w:space="0" w:color="auto"/>
          </w:divBdr>
        </w:div>
        <w:div w:id="1129737571">
          <w:marLeft w:val="0"/>
          <w:marRight w:val="0"/>
          <w:marTop w:val="0"/>
          <w:marBottom w:val="0"/>
          <w:divBdr>
            <w:top w:val="none" w:sz="0" w:space="0" w:color="auto"/>
            <w:left w:val="none" w:sz="0" w:space="0" w:color="auto"/>
            <w:bottom w:val="none" w:sz="0" w:space="0" w:color="auto"/>
            <w:right w:val="none" w:sz="0" w:space="0" w:color="auto"/>
          </w:divBdr>
        </w:div>
        <w:div w:id="332224169">
          <w:marLeft w:val="0"/>
          <w:marRight w:val="0"/>
          <w:marTop w:val="0"/>
          <w:marBottom w:val="0"/>
          <w:divBdr>
            <w:top w:val="none" w:sz="0" w:space="0" w:color="auto"/>
            <w:left w:val="none" w:sz="0" w:space="0" w:color="auto"/>
            <w:bottom w:val="none" w:sz="0" w:space="0" w:color="auto"/>
            <w:right w:val="none" w:sz="0" w:space="0" w:color="auto"/>
          </w:divBdr>
        </w:div>
        <w:div w:id="651906703">
          <w:marLeft w:val="0"/>
          <w:marRight w:val="0"/>
          <w:marTop w:val="0"/>
          <w:marBottom w:val="0"/>
          <w:divBdr>
            <w:top w:val="none" w:sz="0" w:space="0" w:color="auto"/>
            <w:left w:val="none" w:sz="0" w:space="0" w:color="auto"/>
            <w:bottom w:val="none" w:sz="0" w:space="0" w:color="auto"/>
            <w:right w:val="none" w:sz="0" w:space="0" w:color="auto"/>
          </w:divBdr>
        </w:div>
        <w:div w:id="1747994118">
          <w:marLeft w:val="0"/>
          <w:marRight w:val="0"/>
          <w:marTop w:val="0"/>
          <w:marBottom w:val="0"/>
          <w:divBdr>
            <w:top w:val="none" w:sz="0" w:space="0" w:color="auto"/>
            <w:left w:val="none" w:sz="0" w:space="0" w:color="auto"/>
            <w:bottom w:val="none" w:sz="0" w:space="0" w:color="auto"/>
            <w:right w:val="none" w:sz="0" w:space="0" w:color="auto"/>
          </w:divBdr>
        </w:div>
        <w:div w:id="2006546673">
          <w:marLeft w:val="0"/>
          <w:marRight w:val="0"/>
          <w:marTop w:val="0"/>
          <w:marBottom w:val="0"/>
          <w:divBdr>
            <w:top w:val="none" w:sz="0" w:space="0" w:color="auto"/>
            <w:left w:val="none" w:sz="0" w:space="0" w:color="auto"/>
            <w:bottom w:val="none" w:sz="0" w:space="0" w:color="auto"/>
            <w:right w:val="none" w:sz="0" w:space="0" w:color="auto"/>
          </w:divBdr>
        </w:div>
        <w:div w:id="1517957774">
          <w:marLeft w:val="0"/>
          <w:marRight w:val="0"/>
          <w:marTop w:val="0"/>
          <w:marBottom w:val="0"/>
          <w:divBdr>
            <w:top w:val="none" w:sz="0" w:space="0" w:color="auto"/>
            <w:left w:val="none" w:sz="0" w:space="0" w:color="auto"/>
            <w:bottom w:val="none" w:sz="0" w:space="0" w:color="auto"/>
            <w:right w:val="none" w:sz="0" w:space="0" w:color="auto"/>
          </w:divBdr>
        </w:div>
        <w:div w:id="40830756">
          <w:marLeft w:val="0"/>
          <w:marRight w:val="0"/>
          <w:marTop w:val="0"/>
          <w:marBottom w:val="0"/>
          <w:divBdr>
            <w:top w:val="none" w:sz="0" w:space="0" w:color="auto"/>
            <w:left w:val="none" w:sz="0" w:space="0" w:color="auto"/>
            <w:bottom w:val="none" w:sz="0" w:space="0" w:color="auto"/>
            <w:right w:val="none" w:sz="0" w:space="0" w:color="auto"/>
          </w:divBdr>
        </w:div>
        <w:div w:id="1741052839">
          <w:marLeft w:val="0"/>
          <w:marRight w:val="0"/>
          <w:marTop w:val="0"/>
          <w:marBottom w:val="0"/>
          <w:divBdr>
            <w:top w:val="none" w:sz="0" w:space="0" w:color="auto"/>
            <w:left w:val="none" w:sz="0" w:space="0" w:color="auto"/>
            <w:bottom w:val="none" w:sz="0" w:space="0" w:color="auto"/>
            <w:right w:val="none" w:sz="0" w:space="0" w:color="auto"/>
          </w:divBdr>
        </w:div>
        <w:div w:id="1098212678">
          <w:marLeft w:val="0"/>
          <w:marRight w:val="0"/>
          <w:marTop w:val="0"/>
          <w:marBottom w:val="0"/>
          <w:divBdr>
            <w:top w:val="none" w:sz="0" w:space="0" w:color="auto"/>
            <w:left w:val="none" w:sz="0" w:space="0" w:color="auto"/>
            <w:bottom w:val="none" w:sz="0" w:space="0" w:color="auto"/>
            <w:right w:val="none" w:sz="0" w:space="0" w:color="auto"/>
          </w:divBdr>
        </w:div>
        <w:div w:id="1278441654">
          <w:marLeft w:val="0"/>
          <w:marRight w:val="0"/>
          <w:marTop w:val="0"/>
          <w:marBottom w:val="0"/>
          <w:divBdr>
            <w:top w:val="none" w:sz="0" w:space="0" w:color="auto"/>
            <w:left w:val="none" w:sz="0" w:space="0" w:color="auto"/>
            <w:bottom w:val="none" w:sz="0" w:space="0" w:color="auto"/>
            <w:right w:val="none" w:sz="0" w:space="0" w:color="auto"/>
          </w:divBdr>
        </w:div>
        <w:div w:id="374080639">
          <w:marLeft w:val="0"/>
          <w:marRight w:val="0"/>
          <w:marTop w:val="0"/>
          <w:marBottom w:val="0"/>
          <w:divBdr>
            <w:top w:val="none" w:sz="0" w:space="0" w:color="auto"/>
            <w:left w:val="none" w:sz="0" w:space="0" w:color="auto"/>
            <w:bottom w:val="none" w:sz="0" w:space="0" w:color="auto"/>
            <w:right w:val="none" w:sz="0" w:space="0" w:color="auto"/>
          </w:divBdr>
        </w:div>
        <w:div w:id="397745952">
          <w:marLeft w:val="0"/>
          <w:marRight w:val="0"/>
          <w:marTop w:val="0"/>
          <w:marBottom w:val="0"/>
          <w:divBdr>
            <w:top w:val="none" w:sz="0" w:space="0" w:color="auto"/>
            <w:left w:val="none" w:sz="0" w:space="0" w:color="auto"/>
            <w:bottom w:val="none" w:sz="0" w:space="0" w:color="auto"/>
            <w:right w:val="none" w:sz="0" w:space="0" w:color="auto"/>
          </w:divBdr>
        </w:div>
        <w:div w:id="223758115">
          <w:marLeft w:val="0"/>
          <w:marRight w:val="0"/>
          <w:marTop w:val="0"/>
          <w:marBottom w:val="0"/>
          <w:divBdr>
            <w:top w:val="none" w:sz="0" w:space="0" w:color="auto"/>
            <w:left w:val="none" w:sz="0" w:space="0" w:color="auto"/>
            <w:bottom w:val="none" w:sz="0" w:space="0" w:color="auto"/>
            <w:right w:val="none" w:sz="0" w:space="0" w:color="auto"/>
          </w:divBdr>
        </w:div>
        <w:div w:id="855579582">
          <w:marLeft w:val="0"/>
          <w:marRight w:val="0"/>
          <w:marTop w:val="0"/>
          <w:marBottom w:val="0"/>
          <w:divBdr>
            <w:top w:val="none" w:sz="0" w:space="0" w:color="auto"/>
            <w:left w:val="none" w:sz="0" w:space="0" w:color="auto"/>
            <w:bottom w:val="none" w:sz="0" w:space="0" w:color="auto"/>
            <w:right w:val="none" w:sz="0" w:space="0" w:color="auto"/>
          </w:divBdr>
        </w:div>
        <w:div w:id="1337000716">
          <w:marLeft w:val="0"/>
          <w:marRight w:val="0"/>
          <w:marTop w:val="0"/>
          <w:marBottom w:val="0"/>
          <w:divBdr>
            <w:top w:val="none" w:sz="0" w:space="0" w:color="auto"/>
            <w:left w:val="none" w:sz="0" w:space="0" w:color="auto"/>
            <w:bottom w:val="none" w:sz="0" w:space="0" w:color="auto"/>
            <w:right w:val="none" w:sz="0" w:space="0" w:color="auto"/>
          </w:divBdr>
        </w:div>
        <w:div w:id="1976447637">
          <w:marLeft w:val="0"/>
          <w:marRight w:val="0"/>
          <w:marTop w:val="0"/>
          <w:marBottom w:val="0"/>
          <w:divBdr>
            <w:top w:val="none" w:sz="0" w:space="0" w:color="auto"/>
            <w:left w:val="none" w:sz="0" w:space="0" w:color="auto"/>
            <w:bottom w:val="none" w:sz="0" w:space="0" w:color="auto"/>
            <w:right w:val="none" w:sz="0" w:space="0" w:color="auto"/>
          </w:divBdr>
        </w:div>
        <w:div w:id="486634057">
          <w:marLeft w:val="0"/>
          <w:marRight w:val="0"/>
          <w:marTop w:val="0"/>
          <w:marBottom w:val="0"/>
          <w:divBdr>
            <w:top w:val="none" w:sz="0" w:space="0" w:color="auto"/>
            <w:left w:val="none" w:sz="0" w:space="0" w:color="auto"/>
            <w:bottom w:val="none" w:sz="0" w:space="0" w:color="auto"/>
            <w:right w:val="none" w:sz="0" w:space="0" w:color="auto"/>
          </w:divBdr>
        </w:div>
        <w:div w:id="2017229083">
          <w:marLeft w:val="0"/>
          <w:marRight w:val="0"/>
          <w:marTop w:val="0"/>
          <w:marBottom w:val="0"/>
          <w:divBdr>
            <w:top w:val="none" w:sz="0" w:space="0" w:color="auto"/>
            <w:left w:val="none" w:sz="0" w:space="0" w:color="auto"/>
            <w:bottom w:val="none" w:sz="0" w:space="0" w:color="auto"/>
            <w:right w:val="none" w:sz="0" w:space="0" w:color="auto"/>
          </w:divBdr>
        </w:div>
      </w:divsChild>
    </w:div>
    <w:div w:id="775491301">
      <w:bodyDiv w:val="1"/>
      <w:marLeft w:val="0"/>
      <w:marRight w:val="0"/>
      <w:marTop w:val="0"/>
      <w:marBottom w:val="0"/>
      <w:divBdr>
        <w:top w:val="none" w:sz="0" w:space="0" w:color="auto"/>
        <w:left w:val="none" w:sz="0" w:space="0" w:color="auto"/>
        <w:bottom w:val="none" w:sz="0" w:space="0" w:color="auto"/>
        <w:right w:val="none" w:sz="0" w:space="0" w:color="auto"/>
      </w:divBdr>
      <w:divsChild>
        <w:div w:id="1092975084">
          <w:marLeft w:val="0"/>
          <w:marRight w:val="0"/>
          <w:marTop w:val="0"/>
          <w:marBottom w:val="0"/>
          <w:divBdr>
            <w:top w:val="none" w:sz="0" w:space="0" w:color="auto"/>
            <w:left w:val="none" w:sz="0" w:space="0" w:color="auto"/>
            <w:bottom w:val="none" w:sz="0" w:space="0" w:color="auto"/>
            <w:right w:val="none" w:sz="0" w:space="0" w:color="auto"/>
          </w:divBdr>
        </w:div>
        <w:div w:id="1844321129">
          <w:marLeft w:val="0"/>
          <w:marRight w:val="0"/>
          <w:marTop w:val="0"/>
          <w:marBottom w:val="0"/>
          <w:divBdr>
            <w:top w:val="none" w:sz="0" w:space="0" w:color="auto"/>
            <w:left w:val="none" w:sz="0" w:space="0" w:color="auto"/>
            <w:bottom w:val="none" w:sz="0" w:space="0" w:color="auto"/>
            <w:right w:val="none" w:sz="0" w:space="0" w:color="auto"/>
          </w:divBdr>
        </w:div>
        <w:div w:id="407072649">
          <w:marLeft w:val="0"/>
          <w:marRight w:val="0"/>
          <w:marTop w:val="0"/>
          <w:marBottom w:val="0"/>
          <w:divBdr>
            <w:top w:val="none" w:sz="0" w:space="0" w:color="auto"/>
            <w:left w:val="none" w:sz="0" w:space="0" w:color="auto"/>
            <w:bottom w:val="none" w:sz="0" w:space="0" w:color="auto"/>
            <w:right w:val="none" w:sz="0" w:space="0" w:color="auto"/>
          </w:divBdr>
        </w:div>
        <w:div w:id="100684567">
          <w:marLeft w:val="0"/>
          <w:marRight w:val="0"/>
          <w:marTop w:val="0"/>
          <w:marBottom w:val="0"/>
          <w:divBdr>
            <w:top w:val="none" w:sz="0" w:space="0" w:color="auto"/>
            <w:left w:val="none" w:sz="0" w:space="0" w:color="auto"/>
            <w:bottom w:val="none" w:sz="0" w:space="0" w:color="auto"/>
            <w:right w:val="none" w:sz="0" w:space="0" w:color="auto"/>
          </w:divBdr>
        </w:div>
      </w:divsChild>
    </w:div>
    <w:div w:id="898244470">
      <w:bodyDiv w:val="1"/>
      <w:marLeft w:val="0"/>
      <w:marRight w:val="0"/>
      <w:marTop w:val="0"/>
      <w:marBottom w:val="0"/>
      <w:divBdr>
        <w:top w:val="none" w:sz="0" w:space="0" w:color="auto"/>
        <w:left w:val="none" w:sz="0" w:space="0" w:color="auto"/>
        <w:bottom w:val="none" w:sz="0" w:space="0" w:color="auto"/>
        <w:right w:val="none" w:sz="0" w:space="0" w:color="auto"/>
      </w:divBdr>
      <w:divsChild>
        <w:div w:id="1350986068">
          <w:marLeft w:val="0"/>
          <w:marRight w:val="0"/>
          <w:marTop w:val="0"/>
          <w:marBottom w:val="0"/>
          <w:divBdr>
            <w:top w:val="none" w:sz="0" w:space="0" w:color="auto"/>
            <w:left w:val="none" w:sz="0" w:space="0" w:color="auto"/>
            <w:bottom w:val="none" w:sz="0" w:space="0" w:color="auto"/>
            <w:right w:val="none" w:sz="0" w:space="0" w:color="auto"/>
          </w:divBdr>
        </w:div>
        <w:div w:id="1905094804">
          <w:marLeft w:val="0"/>
          <w:marRight w:val="0"/>
          <w:marTop w:val="0"/>
          <w:marBottom w:val="0"/>
          <w:divBdr>
            <w:top w:val="none" w:sz="0" w:space="0" w:color="auto"/>
            <w:left w:val="none" w:sz="0" w:space="0" w:color="auto"/>
            <w:bottom w:val="none" w:sz="0" w:space="0" w:color="auto"/>
            <w:right w:val="none" w:sz="0" w:space="0" w:color="auto"/>
          </w:divBdr>
        </w:div>
        <w:div w:id="2055151190">
          <w:marLeft w:val="0"/>
          <w:marRight w:val="0"/>
          <w:marTop w:val="0"/>
          <w:marBottom w:val="0"/>
          <w:divBdr>
            <w:top w:val="none" w:sz="0" w:space="0" w:color="auto"/>
            <w:left w:val="none" w:sz="0" w:space="0" w:color="auto"/>
            <w:bottom w:val="none" w:sz="0" w:space="0" w:color="auto"/>
            <w:right w:val="none" w:sz="0" w:space="0" w:color="auto"/>
          </w:divBdr>
        </w:div>
        <w:div w:id="1414816632">
          <w:marLeft w:val="0"/>
          <w:marRight w:val="0"/>
          <w:marTop w:val="0"/>
          <w:marBottom w:val="0"/>
          <w:divBdr>
            <w:top w:val="none" w:sz="0" w:space="0" w:color="auto"/>
            <w:left w:val="none" w:sz="0" w:space="0" w:color="auto"/>
            <w:bottom w:val="none" w:sz="0" w:space="0" w:color="auto"/>
            <w:right w:val="none" w:sz="0" w:space="0" w:color="auto"/>
          </w:divBdr>
        </w:div>
        <w:div w:id="673265310">
          <w:marLeft w:val="0"/>
          <w:marRight w:val="0"/>
          <w:marTop w:val="0"/>
          <w:marBottom w:val="0"/>
          <w:divBdr>
            <w:top w:val="none" w:sz="0" w:space="0" w:color="auto"/>
            <w:left w:val="none" w:sz="0" w:space="0" w:color="auto"/>
            <w:bottom w:val="none" w:sz="0" w:space="0" w:color="auto"/>
            <w:right w:val="none" w:sz="0" w:space="0" w:color="auto"/>
          </w:divBdr>
        </w:div>
        <w:div w:id="1463884449">
          <w:marLeft w:val="0"/>
          <w:marRight w:val="0"/>
          <w:marTop w:val="0"/>
          <w:marBottom w:val="0"/>
          <w:divBdr>
            <w:top w:val="none" w:sz="0" w:space="0" w:color="auto"/>
            <w:left w:val="none" w:sz="0" w:space="0" w:color="auto"/>
            <w:bottom w:val="none" w:sz="0" w:space="0" w:color="auto"/>
            <w:right w:val="none" w:sz="0" w:space="0" w:color="auto"/>
          </w:divBdr>
        </w:div>
        <w:div w:id="430397063">
          <w:marLeft w:val="0"/>
          <w:marRight w:val="0"/>
          <w:marTop w:val="0"/>
          <w:marBottom w:val="0"/>
          <w:divBdr>
            <w:top w:val="none" w:sz="0" w:space="0" w:color="auto"/>
            <w:left w:val="none" w:sz="0" w:space="0" w:color="auto"/>
            <w:bottom w:val="none" w:sz="0" w:space="0" w:color="auto"/>
            <w:right w:val="none" w:sz="0" w:space="0" w:color="auto"/>
          </w:divBdr>
        </w:div>
        <w:div w:id="642081348">
          <w:marLeft w:val="0"/>
          <w:marRight w:val="0"/>
          <w:marTop w:val="0"/>
          <w:marBottom w:val="0"/>
          <w:divBdr>
            <w:top w:val="none" w:sz="0" w:space="0" w:color="auto"/>
            <w:left w:val="none" w:sz="0" w:space="0" w:color="auto"/>
            <w:bottom w:val="none" w:sz="0" w:space="0" w:color="auto"/>
            <w:right w:val="none" w:sz="0" w:space="0" w:color="auto"/>
          </w:divBdr>
        </w:div>
        <w:div w:id="1720131488">
          <w:marLeft w:val="0"/>
          <w:marRight w:val="0"/>
          <w:marTop w:val="0"/>
          <w:marBottom w:val="0"/>
          <w:divBdr>
            <w:top w:val="none" w:sz="0" w:space="0" w:color="auto"/>
            <w:left w:val="none" w:sz="0" w:space="0" w:color="auto"/>
            <w:bottom w:val="none" w:sz="0" w:space="0" w:color="auto"/>
            <w:right w:val="none" w:sz="0" w:space="0" w:color="auto"/>
          </w:divBdr>
        </w:div>
        <w:div w:id="1439058829">
          <w:marLeft w:val="0"/>
          <w:marRight w:val="0"/>
          <w:marTop w:val="0"/>
          <w:marBottom w:val="0"/>
          <w:divBdr>
            <w:top w:val="none" w:sz="0" w:space="0" w:color="auto"/>
            <w:left w:val="none" w:sz="0" w:space="0" w:color="auto"/>
            <w:bottom w:val="none" w:sz="0" w:space="0" w:color="auto"/>
            <w:right w:val="none" w:sz="0" w:space="0" w:color="auto"/>
          </w:divBdr>
        </w:div>
        <w:div w:id="2067877294">
          <w:marLeft w:val="0"/>
          <w:marRight w:val="0"/>
          <w:marTop w:val="0"/>
          <w:marBottom w:val="0"/>
          <w:divBdr>
            <w:top w:val="none" w:sz="0" w:space="0" w:color="auto"/>
            <w:left w:val="none" w:sz="0" w:space="0" w:color="auto"/>
            <w:bottom w:val="none" w:sz="0" w:space="0" w:color="auto"/>
            <w:right w:val="none" w:sz="0" w:space="0" w:color="auto"/>
          </w:divBdr>
        </w:div>
        <w:div w:id="879247665">
          <w:marLeft w:val="0"/>
          <w:marRight w:val="0"/>
          <w:marTop w:val="0"/>
          <w:marBottom w:val="0"/>
          <w:divBdr>
            <w:top w:val="none" w:sz="0" w:space="0" w:color="auto"/>
            <w:left w:val="none" w:sz="0" w:space="0" w:color="auto"/>
            <w:bottom w:val="none" w:sz="0" w:space="0" w:color="auto"/>
            <w:right w:val="none" w:sz="0" w:space="0" w:color="auto"/>
          </w:divBdr>
        </w:div>
        <w:div w:id="36126345">
          <w:marLeft w:val="0"/>
          <w:marRight w:val="0"/>
          <w:marTop w:val="0"/>
          <w:marBottom w:val="0"/>
          <w:divBdr>
            <w:top w:val="none" w:sz="0" w:space="0" w:color="auto"/>
            <w:left w:val="none" w:sz="0" w:space="0" w:color="auto"/>
            <w:bottom w:val="none" w:sz="0" w:space="0" w:color="auto"/>
            <w:right w:val="none" w:sz="0" w:space="0" w:color="auto"/>
          </w:divBdr>
        </w:div>
        <w:div w:id="459223135">
          <w:marLeft w:val="0"/>
          <w:marRight w:val="0"/>
          <w:marTop w:val="0"/>
          <w:marBottom w:val="0"/>
          <w:divBdr>
            <w:top w:val="none" w:sz="0" w:space="0" w:color="auto"/>
            <w:left w:val="none" w:sz="0" w:space="0" w:color="auto"/>
            <w:bottom w:val="none" w:sz="0" w:space="0" w:color="auto"/>
            <w:right w:val="none" w:sz="0" w:space="0" w:color="auto"/>
          </w:divBdr>
        </w:div>
        <w:div w:id="1434394984">
          <w:marLeft w:val="0"/>
          <w:marRight w:val="0"/>
          <w:marTop w:val="0"/>
          <w:marBottom w:val="0"/>
          <w:divBdr>
            <w:top w:val="none" w:sz="0" w:space="0" w:color="auto"/>
            <w:left w:val="none" w:sz="0" w:space="0" w:color="auto"/>
            <w:bottom w:val="none" w:sz="0" w:space="0" w:color="auto"/>
            <w:right w:val="none" w:sz="0" w:space="0" w:color="auto"/>
          </w:divBdr>
        </w:div>
        <w:div w:id="799804155">
          <w:marLeft w:val="0"/>
          <w:marRight w:val="0"/>
          <w:marTop w:val="0"/>
          <w:marBottom w:val="0"/>
          <w:divBdr>
            <w:top w:val="none" w:sz="0" w:space="0" w:color="auto"/>
            <w:left w:val="none" w:sz="0" w:space="0" w:color="auto"/>
            <w:bottom w:val="none" w:sz="0" w:space="0" w:color="auto"/>
            <w:right w:val="none" w:sz="0" w:space="0" w:color="auto"/>
          </w:divBdr>
        </w:div>
        <w:div w:id="1375033500">
          <w:marLeft w:val="0"/>
          <w:marRight w:val="0"/>
          <w:marTop w:val="0"/>
          <w:marBottom w:val="0"/>
          <w:divBdr>
            <w:top w:val="none" w:sz="0" w:space="0" w:color="auto"/>
            <w:left w:val="none" w:sz="0" w:space="0" w:color="auto"/>
            <w:bottom w:val="none" w:sz="0" w:space="0" w:color="auto"/>
            <w:right w:val="none" w:sz="0" w:space="0" w:color="auto"/>
          </w:divBdr>
        </w:div>
        <w:div w:id="1762681965">
          <w:marLeft w:val="0"/>
          <w:marRight w:val="0"/>
          <w:marTop w:val="0"/>
          <w:marBottom w:val="0"/>
          <w:divBdr>
            <w:top w:val="none" w:sz="0" w:space="0" w:color="auto"/>
            <w:left w:val="none" w:sz="0" w:space="0" w:color="auto"/>
            <w:bottom w:val="none" w:sz="0" w:space="0" w:color="auto"/>
            <w:right w:val="none" w:sz="0" w:space="0" w:color="auto"/>
          </w:divBdr>
        </w:div>
        <w:div w:id="1579175155">
          <w:marLeft w:val="0"/>
          <w:marRight w:val="0"/>
          <w:marTop w:val="0"/>
          <w:marBottom w:val="0"/>
          <w:divBdr>
            <w:top w:val="none" w:sz="0" w:space="0" w:color="auto"/>
            <w:left w:val="none" w:sz="0" w:space="0" w:color="auto"/>
            <w:bottom w:val="none" w:sz="0" w:space="0" w:color="auto"/>
            <w:right w:val="none" w:sz="0" w:space="0" w:color="auto"/>
          </w:divBdr>
        </w:div>
        <w:div w:id="658726048">
          <w:marLeft w:val="0"/>
          <w:marRight w:val="0"/>
          <w:marTop w:val="0"/>
          <w:marBottom w:val="0"/>
          <w:divBdr>
            <w:top w:val="none" w:sz="0" w:space="0" w:color="auto"/>
            <w:left w:val="none" w:sz="0" w:space="0" w:color="auto"/>
            <w:bottom w:val="none" w:sz="0" w:space="0" w:color="auto"/>
            <w:right w:val="none" w:sz="0" w:space="0" w:color="auto"/>
          </w:divBdr>
        </w:div>
        <w:div w:id="277489351">
          <w:marLeft w:val="0"/>
          <w:marRight w:val="0"/>
          <w:marTop w:val="0"/>
          <w:marBottom w:val="0"/>
          <w:divBdr>
            <w:top w:val="none" w:sz="0" w:space="0" w:color="auto"/>
            <w:left w:val="none" w:sz="0" w:space="0" w:color="auto"/>
            <w:bottom w:val="none" w:sz="0" w:space="0" w:color="auto"/>
            <w:right w:val="none" w:sz="0" w:space="0" w:color="auto"/>
          </w:divBdr>
        </w:div>
        <w:div w:id="697435516">
          <w:marLeft w:val="0"/>
          <w:marRight w:val="0"/>
          <w:marTop w:val="0"/>
          <w:marBottom w:val="0"/>
          <w:divBdr>
            <w:top w:val="none" w:sz="0" w:space="0" w:color="auto"/>
            <w:left w:val="none" w:sz="0" w:space="0" w:color="auto"/>
            <w:bottom w:val="none" w:sz="0" w:space="0" w:color="auto"/>
            <w:right w:val="none" w:sz="0" w:space="0" w:color="auto"/>
          </w:divBdr>
        </w:div>
        <w:div w:id="2088069137">
          <w:marLeft w:val="0"/>
          <w:marRight w:val="0"/>
          <w:marTop w:val="0"/>
          <w:marBottom w:val="0"/>
          <w:divBdr>
            <w:top w:val="none" w:sz="0" w:space="0" w:color="auto"/>
            <w:left w:val="none" w:sz="0" w:space="0" w:color="auto"/>
            <w:bottom w:val="none" w:sz="0" w:space="0" w:color="auto"/>
            <w:right w:val="none" w:sz="0" w:space="0" w:color="auto"/>
          </w:divBdr>
        </w:div>
        <w:div w:id="1819568554">
          <w:marLeft w:val="0"/>
          <w:marRight w:val="0"/>
          <w:marTop w:val="0"/>
          <w:marBottom w:val="0"/>
          <w:divBdr>
            <w:top w:val="none" w:sz="0" w:space="0" w:color="auto"/>
            <w:left w:val="none" w:sz="0" w:space="0" w:color="auto"/>
            <w:bottom w:val="none" w:sz="0" w:space="0" w:color="auto"/>
            <w:right w:val="none" w:sz="0" w:space="0" w:color="auto"/>
          </w:divBdr>
        </w:div>
      </w:divsChild>
    </w:div>
    <w:div w:id="1184780211">
      <w:bodyDiv w:val="1"/>
      <w:marLeft w:val="0"/>
      <w:marRight w:val="0"/>
      <w:marTop w:val="0"/>
      <w:marBottom w:val="0"/>
      <w:divBdr>
        <w:top w:val="none" w:sz="0" w:space="0" w:color="auto"/>
        <w:left w:val="none" w:sz="0" w:space="0" w:color="auto"/>
        <w:bottom w:val="none" w:sz="0" w:space="0" w:color="auto"/>
        <w:right w:val="none" w:sz="0" w:space="0" w:color="auto"/>
      </w:divBdr>
    </w:div>
    <w:div w:id="1190097993">
      <w:bodyDiv w:val="1"/>
      <w:marLeft w:val="0"/>
      <w:marRight w:val="0"/>
      <w:marTop w:val="0"/>
      <w:marBottom w:val="0"/>
      <w:divBdr>
        <w:top w:val="none" w:sz="0" w:space="0" w:color="auto"/>
        <w:left w:val="none" w:sz="0" w:space="0" w:color="auto"/>
        <w:bottom w:val="none" w:sz="0" w:space="0" w:color="auto"/>
        <w:right w:val="none" w:sz="0" w:space="0" w:color="auto"/>
      </w:divBdr>
    </w:div>
    <w:div w:id="1191071534">
      <w:bodyDiv w:val="1"/>
      <w:marLeft w:val="0"/>
      <w:marRight w:val="0"/>
      <w:marTop w:val="0"/>
      <w:marBottom w:val="0"/>
      <w:divBdr>
        <w:top w:val="none" w:sz="0" w:space="0" w:color="auto"/>
        <w:left w:val="none" w:sz="0" w:space="0" w:color="auto"/>
        <w:bottom w:val="none" w:sz="0" w:space="0" w:color="auto"/>
        <w:right w:val="none" w:sz="0" w:space="0" w:color="auto"/>
      </w:divBdr>
      <w:divsChild>
        <w:div w:id="740759633">
          <w:marLeft w:val="0"/>
          <w:marRight w:val="0"/>
          <w:marTop w:val="0"/>
          <w:marBottom w:val="0"/>
          <w:divBdr>
            <w:top w:val="none" w:sz="0" w:space="0" w:color="auto"/>
            <w:left w:val="none" w:sz="0" w:space="0" w:color="auto"/>
            <w:bottom w:val="none" w:sz="0" w:space="0" w:color="auto"/>
            <w:right w:val="none" w:sz="0" w:space="0" w:color="auto"/>
          </w:divBdr>
        </w:div>
        <w:div w:id="1577785238">
          <w:marLeft w:val="0"/>
          <w:marRight w:val="0"/>
          <w:marTop w:val="0"/>
          <w:marBottom w:val="0"/>
          <w:divBdr>
            <w:top w:val="none" w:sz="0" w:space="0" w:color="auto"/>
            <w:left w:val="none" w:sz="0" w:space="0" w:color="auto"/>
            <w:bottom w:val="none" w:sz="0" w:space="0" w:color="auto"/>
            <w:right w:val="none" w:sz="0" w:space="0" w:color="auto"/>
          </w:divBdr>
        </w:div>
        <w:div w:id="1826817065">
          <w:marLeft w:val="0"/>
          <w:marRight w:val="0"/>
          <w:marTop w:val="0"/>
          <w:marBottom w:val="0"/>
          <w:divBdr>
            <w:top w:val="none" w:sz="0" w:space="0" w:color="auto"/>
            <w:left w:val="none" w:sz="0" w:space="0" w:color="auto"/>
            <w:bottom w:val="none" w:sz="0" w:space="0" w:color="auto"/>
            <w:right w:val="none" w:sz="0" w:space="0" w:color="auto"/>
          </w:divBdr>
        </w:div>
        <w:div w:id="511650221">
          <w:marLeft w:val="0"/>
          <w:marRight w:val="0"/>
          <w:marTop w:val="0"/>
          <w:marBottom w:val="0"/>
          <w:divBdr>
            <w:top w:val="none" w:sz="0" w:space="0" w:color="auto"/>
            <w:left w:val="none" w:sz="0" w:space="0" w:color="auto"/>
            <w:bottom w:val="none" w:sz="0" w:space="0" w:color="auto"/>
            <w:right w:val="none" w:sz="0" w:space="0" w:color="auto"/>
          </w:divBdr>
        </w:div>
        <w:div w:id="1403213425">
          <w:marLeft w:val="0"/>
          <w:marRight w:val="0"/>
          <w:marTop w:val="0"/>
          <w:marBottom w:val="0"/>
          <w:divBdr>
            <w:top w:val="none" w:sz="0" w:space="0" w:color="auto"/>
            <w:left w:val="none" w:sz="0" w:space="0" w:color="auto"/>
            <w:bottom w:val="none" w:sz="0" w:space="0" w:color="auto"/>
            <w:right w:val="none" w:sz="0" w:space="0" w:color="auto"/>
          </w:divBdr>
        </w:div>
        <w:div w:id="1442605575">
          <w:marLeft w:val="0"/>
          <w:marRight w:val="0"/>
          <w:marTop w:val="0"/>
          <w:marBottom w:val="0"/>
          <w:divBdr>
            <w:top w:val="none" w:sz="0" w:space="0" w:color="auto"/>
            <w:left w:val="none" w:sz="0" w:space="0" w:color="auto"/>
            <w:bottom w:val="none" w:sz="0" w:space="0" w:color="auto"/>
            <w:right w:val="none" w:sz="0" w:space="0" w:color="auto"/>
          </w:divBdr>
        </w:div>
      </w:divsChild>
    </w:div>
    <w:div w:id="1313749899">
      <w:bodyDiv w:val="1"/>
      <w:marLeft w:val="0"/>
      <w:marRight w:val="0"/>
      <w:marTop w:val="0"/>
      <w:marBottom w:val="0"/>
      <w:divBdr>
        <w:top w:val="none" w:sz="0" w:space="0" w:color="auto"/>
        <w:left w:val="none" w:sz="0" w:space="0" w:color="auto"/>
        <w:bottom w:val="none" w:sz="0" w:space="0" w:color="auto"/>
        <w:right w:val="none" w:sz="0" w:space="0" w:color="auto"/>
      </w:divBdr>
      <w:divsChild>
        <w:div w:id="458959933">
          <w:marLeft w:val="0"/>
          <w:marRight w:val="0"/>
          <w:marTop w:val="0"/>
          <w:marBottom w:val="0"/>
          <w:divBdr>
            <w:top w:val="none" w:sz="0" w:space="0" w:color="auto"/>
            <w:left w:val="none" w:sz="0" w:space="0" w:color="auto"/>
            <w:bottom w:val="none" w:sz="0" w:space="0" w:color="auto"/>
            <w:right w:val="none" w:sz="0" w:space="0" w:color="auto"/>
          </w:divBdr>
        </w:div>
        <w:div w:id="1149788134">
          <w:marLeft w:val="0"/>
          <w:marRight w:val="0"/>
          <w:marTop w:val="0"/>
          <w:marBottom w:val="0"/>
          <w:divBdr>
            <w:top w:val="none" w:sz="0" w:space="0" w:color="auto"/>
            <w:left w:val="none" w:sz="0" w:space="0" w:color="auto"/>
            <w:bottom w:val="none" w:sz="0" w:space="0" w:color="auto"/>
            <w:right w:val="none" w:sz="0" w:space="0" w:color="auto"/>
          </w:divBdr>
        </w:div>
        <w:div w:id="606085350">
          <w:marLeft w:val="0"/>
          <w:marRight w:val="0"/>
          <w:marTop w:val="0"/>
          <w:marBottom w:val="0"/>
          <w:divBdr>
            <w:top w:val="none" w:sz="0" w:space="0" w:color="auto"/>
            <w:left w:val="none" w:sz="0" w:space="0" w:color="auto"/>
            <w:bottom w:val="none" w:sz="0" w:space="0" w:color="auto"/>
            <w:right w:val="none" w:sz="0" w:space="0" w:color="auto"/>
          </w:divBdr>
        </w:div>
        <w:div w:id="1005715693">
          <w:marLeft w:val="0"/>
          <w:marRight w:val="0"/>
          <w:marTop w:val="0"/>
          <w:marBottom w:val="0"/>
          <w:divBdr>
            <w:top w:val="none" w:sz="0" w:space="0" w:color="auto"/>
            <w:left w:val="none" w:sz="0" w:space="0" w:color="auto"/>
            <w:bottom w:val="none" w:sz="0" w:space="0" w:color="auto"/>
            <w:right w:val="none" w:sz="0" w:space="0" w:color="auto"/>
          </w:divBdr>
        </w:div>
        <w:div w:id="2084600729">
          <w:marLeft w:val="0"/>
          <w:marRight w:val="0"/>
          <w:marTop w:val="0"/>
          <w:marBottom w:val="0"/>
          <w:divBdr>
            <w:top w:val="none" w:sz="0" w:space="0" w:color="auto"/>
            <w:left w:val="none" w:sz="0" w:space="0" w:color="auto"/>
            <w:bottom w:val="none" w:sz="0" w:space="0" w:color="auto"/>
            <w:right w:val="none" w:sz="0" w:space="0" w:color="auto"/>
          </w:divBdr>
        </w:div>
        <w:div w:id="1108507685">
          <w:marLeft w:val="0"/>
          <w:marRight w:val="0"/>
          <w:marTop w:val="0"/>
          <w:marBottom w:val="0"/>
          <w:divBdr>
            <w:top w:val="none" w:sz="0" w:space="0" w:color="auto"/>
            <w:left w:val="none" w:sz="0" w:space="0" w:color="auto"/>
            <w:bottom w:val="none" w:sz="0" w:space="0" w:color="auto"/>
            <w:right w:val="none" w:sz="0" w:space="0" w:color="auto"/>
          </w:divBdr>
        </w:div>
        <w:div w:id="936641680">
          <w:marLeft w:val="0"/>
          <w:marRight w:val="0"/>
          <w:marTop w:val="0"/>
          <w:marBottom w:val="0"/>
          <w:divBdr>
            <w:top w:val="none" w:sz="0" w:space="0" w:color="auto"/>
            <w:left w:val="none" w:sz="0" w:space="0" w:color="auto"/>
            <w:bottom w:val="none" w:sz="0" w:space="0" w:color="auto"/>
            <w:right w:val="none" w:sz="0" w:space="0" w:color="auto"/>
          </w:divBdr>
        </w:div>
        <w:div w:id="536235847">
          <w:marLeft w:val="0"/>
          <w:marRight w:val="0"/>
          <w:marTop w:val="0"/>
          <w:marBottom w:val="0"/>
          <w:divBdr>
            <w:top w:val="none" w:sz="0" w:space="0" w:color="auto"/>
            <w:left w:val="none" w:sz="0" w:space="0" w:color="auto"/>
            <w:bottom w:val="none" w:sz="0" w:space="0" w:color="auto"/>
            <w:right w:val="none" w:sz="0" w:space="0" w:color="auto"/>
          </w:divBdr>
        </w:div>
        <w:div w:id="1708094839">
          <w:marLeft w:val="0"/>
          <w:marRight w:val="0"/>
          <w:marTop w:val="0"/>
          <w:marBottom w:val="0"/>
          <w:divBdr>
            <w:top w:val="none" w:sz="0" w:space="0" w:color="auto"/>
            <w:left w:val="none" w:sz="0" w:space="0" w:color="auto"/>
            <w:bottom w:val="none" w:sz="0" w:space="0" w:color="auto"/>
            <w:right w:val="none" w:sz="0" w:space="0" w:color="auto"/>
          </w:divBdr>
        </w:div>
        <w:div w:id="1997101948">
          <w:marLeft w:val="0"/>
          <w:marRight w:val="0"/>
          <w:marTop w:val="0"/>
          <w:marBottom w:val="0"/>
          <w:divBdr>
            <w:top w:val="none" w:sz="0" w:space="0" w:color="auto"/>
            <w:left w:val="none" w:sz="0" w:space="0" w:color="auto"/>
            <w:bottom w:val="none" w:sz="0" w:space="0" w:color="auto"/>
            <w:right w:val="none" w:sz="0" w:space="0" w:color="auto"/>
          </w:divBdr>
        </w:div>
        <w:div w:id="1290473599">
          <w:marLeft w:val="0"/>
          <w:marRight w:val="0"/>
          <w:marTop w:val="0"/>
          <w:marBottom w:val="0"/>
          <w:divBdr>
            <w:top w:val="none" w:sz="0" w:space="0" w:color="auto"/>
            <w:left w:val="none" w:sz="0" w:space="0" w:color="auto"/>
            <w:bottom w:val="none" w:sz="0" w:space="0" w:color="auto"/>
            <w:right w:val="none" w:sz="0" w:space="0" w:color="auto"/>
          </w:divBdr>
        </w:div>
        <w:div w:id="1937866369">
          <w:marLeft w:val="0"/>
          <w:marRight w:val="0"/>
          <w:marTop w:val="0"/>
          <w:marBottom w:val="0"/>
          <w:divBdr>
            <w:top w:val="none" w:sz="0" w:space="0" w:color="auto"/>
            <w:left w:val="none" w:sz="0" w:space="0" w:color="auto"/>
            <w:bottom w:val="none" w:sz="0" w:space="0" w:color="auto"/>
            <w:right w:val="none" w:sz="0" w:space="0" w:color="auto"/>
          </w:divBdr>
        </w:div>
        <w:div w:id="1442719813">
          <w:marLeft w:val="0"/>
          <w:marRight w:val="0"/>
          <w:marTop w:val="0"/>
          <w:marBottom w:val="0"/>
          <w:divBdr>
            <w:top w:val="none" w:sz="0" w:space="0" w:color="auto"/>
            <w:left w:val="none" w:sz="0" w:space="0" w:color="auto"/>
            <w:bottom w:val="none" w:sz="0" w:space="0" w:color="auto"/>
            <w:right w:val="none" w:sz="0" w:space="0" w:color="auto"/>
          </w:divBdr>
        </w:div>
        <w:div w:id="1715616879">
          <w:marLeft w:val="0"/>
          <w:marRight w:val="0"/>
          <w:marTop w:val="0"/>
          <w:marBottom w:val="0"/>
          <w:divBdr>
            <w:top w:val="none" w:sz="0" w:space="0" w:color="auto"/>
            <w:left w:val="none" w:sz="0" w:space="0" w:color="auto"/>
            <w:bottom w:val="none" w:sz="0" w:space="0" w:color="auto"/>
            <w:right w:val="none" w:sz="0" w:space="0" w:color="auto"/>
          </w:divBdr>
        </w:div>
        <w:div w:id="2024866700">
          <w:marLeft w:val="0"/>
          <w:marRight w:val="0"/>
          <w:marTop w:val="0"/>
          <w:marBottom w:val="0"/>
          <w:divBdr>
            <w:top w:val="none" w:sz="0" w:space="0" w:color="auto"/>
            <w:left w:val="none" w:sz="0" w:space="0" w:color="auto"/>
            <w:bottom w:val="none" w:sz="0" w:space="0" w:color="auto"/>
            <w:right w:val="none" w:sz="0" w:space="0" w:color="auto"/>
          </w:divBdr>
        </w:div>
        <w:div w:id="673462514">
          <w:marLeft w:val="0"/>
          <w:marRight w:val="0"/>
          <w:marTop w:val="0"/>
          <w:marBottom w:val="0"/>
          <w:divBdr>
            <w:top w:val="none" w:sz="0" w:space="0" w:color="auto"/>
            <w:left w:val="none" w:sz="0" w:space="0" w:color="auto"/>
            <w:bottom w:val="none" w:sz="0" w:space="0" w:color="auto"/>
            <w:right w:val="none" w:sz="0" w:space="0" w:color="auto"/>
          </w:divBdr>
        </w:div>
        <w:div w:id="1151755129">
          <w:marLeft w:val="0"/>
          <w:marRight w:val="0"/>
          <w:marTop w:val="0"/>
          <w:marBottom w:val="0"/>
          <w:divBdr>
            <w:top w:val="none" w:sz="0" w:space="0" w:color="auto"/>
            <w:left w:val="none" w:sz="0" w:space="0" w:color="auto"/>
            <w:bottom w:val="none" w:sz="0" w:space="0" w:color="auto"/>
            <w:right w:val="none" w:sz="0" w:space="0" w:color="auto"/>
          </w:divBdr>
        </w:div>
        <w:div w:id="1101947887">
          <w:marLeft w:val="0"/>
          <w:marRight w:val="0"/>
          <w:marTop w:val="0"/>
          <w:marBottom w:val="0"/>
          <w:divBdr>
            <w:top w:val="none" w:sz="0" w:space="0" w:color="auto"/>
            <w:left w:val="none" w:sz="0" w:space="0" w:color="auto"/>
            <w:bottom w:val="none" w:sz="0" w:space="0" w:color="auto"/>
            <w:right w:val="none" w:sz="0" w:space="0" w:color="auto"/>
          </w:divBdr>
        </w:div>
        <w:div w:id="1992975125">
          <w:marLeft w:val="0"/>
          <w:marRight w:val="0"/>
          <w:marTop w:val="0"/>
          <w:marBottom w:val="0"/>
          <w:divBdr>
            <w:top w:val="none" w:sz="0" w:space="0" w:color="auto"/>
            <w:left w:val="none" w:sz="0" w:space="0" w:color="auto"/>
            <w:bottom w:val="none" w:sz="0" w:space="0" w:color="auto"/>
            <w:right w:val="none" w:sz="0" w:space="0" w:color="auto"/>
          </w:divBdr>
        </w:div>
      </w:divsChild>
    </w:div>
    <w:div w:id="1475178932">
      <w:bodyDiv w:val="1"/>
      <w:marLeft w:val="0"/>
      <w:marRight w:val="0"/>
      <w:marTop w:val="0"/>
      <w:marBottom w:val="0"/>
      <w:divBdr>
        <w:top w:val="none" w:sz="0" w:space="0" w:color="auto"/>
        <w:left w:val="none" w:sz="0" w:space="0" w:color="auto"/>
        <w:bottom w:val="none" w:sz="0" w:space="0" w:color="auto"/>
        <w:right w:val="none" w:sz="0" w:space="0" w:color="auto"/>
      </w:divBdr>
      <w:divsChild>
        <w:div w:id="686564060">
          <w:marLeft w:val="0"/>
          <w:marRight w:val="0"/>
          <w:marTop w:val="0"/>
          <w:marBottom w:val="0"/>
          <w:divBdr>
            <w:top w:val="none" w:sz="0" w:space="0" w:color="auto"/>
            <w:left w:val="none" w:sz="0" w:space="0" w:color="auto"/>
            <w:bottom w:val="none" w:sz="0" w:space="0" w:color="auto"/>
            <w:right w:val="none" w:sz="0" w:space="0" w:color="auto"/>
          </w:divBdr>
        </w:div>
        <w:div w:id="1809542994">
          <w:marLeft w:val="0"/>
          <w:marRight w:val="0"/>
          <w:marTop w:val="0"/>
          <w:marBottom w:val="0"/>
          <w:divBdr>
            <w:top w:val="none" w:sz="0" w:space="0" w:color="auto"/>
            <w:left w:val="none" w:sz="0" w:space="0" w:color="auto"/>
            <w:bottom w:val="none" w:sz="0" w:space="0" w:color="auto"/>
            <w:right w:val="none" w:sz="0" w:space="0" w:color="auto"/>
          </w:divBdr>
        </w:div>
        <w:div w:id="866599110">
          <w:marLeft w:val="0"/>
          <w:marRight w:val="0"/>
          <w:marTop w:val="0"/>
          <w:marBottom w:val="0"/>
          <w:divBdr>
            <w:top w:val="none" w:sz="0" w:space="0" w:color="auto"/>
            <w:left w:val="none" w:sz="0" w:space="0" w:color="auto"/>
            <w:bottom w:val="none" w:sz="0" w:space="0" w:color="auto"/>
            <w:right w:val="none" w:sz="0" w:space="0" w:color="auto"/>
          </w:divBdr>
        </w:div>
        <w:div w:id="2134445348">
          <w:marLeft w:val="0"/>
          <w:marRight w:val="0"/>
          <w:marTop w:val="0"/>
          <w:marBottom w:val="0"/>
          <w:divBdr>
            <w:top w:val="none" w:sz="0" w:space="0" w:color="auto"/>
            <w:left w:val="none" w:sz="0" w:space="0" w:color="auto"/>
            <w:bottom w:val="none" w:sz="0" w:space="0" w:color="auto"/>
            <w:right w:val="none" w:sz="0" w:space="0" w:color="auto"/>
          </w:divBdr>
        </w:div>
        <w:div w:id="628971929">
          <w:marLeft w:val="0"/>
          <w:marRight w:val="0"/>
          <w:marTop w:val="0"/>
          <w:marBottom w:val="0"/>
          <w:divBdr>
            <w:top w:val="none" w:sz="0" w:space="0" w:color="auto"/>
            <w:left w:val="none" w:sz="0" w:space="0" w:color="auto"/>
            <w:bottom w:val="none" w:sz="0" w:space="0" w:color="auto"/>
            <w:right w:val="none" w:sz="0" w:space="0" w:color="auto"/>
          </w:divBdr>
        </w:div>
      </w:divsChild>
    </w:div>
    <w:div w:id="1780173963">
      <w:bodyDiv w:val="1"/>
      <w:marLeft w:val="0"/>
      <w:marRight w:val="0"/>
      <w:marTop w:val="0"/>
      <w:marBottom w:val="0"/>
      <w:divBdr>
        <w:top w:val="none" w:sz="0" w:space="0" w:color="auto"/>
        <w:left w:val="none" w:sz="0" w:space="0" w:color="auto"/>
        <w:bottom w:val="none" w:sz="0" w:space="0" w:color="auto"/>
        <w:right w:val="none" w:sz="0" w:space="0" w:color="auto"/>
      </w:divBdr>
    </w:div>
    <w:div w:id="1852917339">
      <w:bodyDiv w:val="1"/>
      <w:marLeft w:val="0"/>
      <w:marRight w:val="0"/>
      <w:marTop w:val="0"/>
      <w:marBottom w:val="0"/>
      <w:divBdr>
        <w:top w:val="none" w:sz="0" w:space="0" w:color="auto"/>
        <w:left w:val="none" w:sz="0" w:space="0" w:color="auto"/>
        <w:bottom w:val="none" w:sz="0" w:space="0" w:color="auto"/>
        <w:right w:val="none" w:sz="0" w:space="0" w:color="auto"/>
      </w:divBdr>
    </w:div>
    <w:div w:id="1903901449">
      <w:bodyDiv w:val="1"/>
      <w:marLeft w:val="0"/>
      <w:marRight w:val="0"/>
      <w:marTop w:val="0"/>
      <w:marBottom w:val="0"/>
      <w:divBdr>
        <w:top w:val="none" w:sz="0" w:space="0" w:color="auto"/>
        <w:left w:val="none" w:sz="0" w:space="0" w:color="auto"/>
        <w:bottom w:val="none" w:sz="0" w:space="0" w:color="auto"/>
        <w:right w:val="none" w:sz="0" w:space="0" w:color="auto"/>
      </w:divBdr>
    </w:div>
    <w:div w:id="1924022335">
      <w:bodyDiv w:val="1"/>
      <w:marLeft w:val="0"/>
      <w:marRight w:val="0"/>
      <w:marTop w:val="0"/>
      <w:marBottom w:val="0"/>
      <w:divBdr>
        <w:top w:val="none" w:sz="0" w:space="0" w:color="auto"/>
        <w:left w:val="none" w:sz="0" w:space="0" w:color="auto"/>
        <w:bottom w:val="none" w:sz="0" w:space="0" w:color="auto"/>
        <w:right w:val="none" w:sz="0" w:space="0" w:color="auto"/>
      </w:divBdr>
    </w:div>
    <w:div w:id="19430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opnasili.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macinasil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F245B529683248A07AFC55F8A3E244" ma:contentTypeVersion="5" ma:contentTypeDescription="Vytvoří nový dokument" ma:contentTypeScope="" ma:versionID="e2075c06ca391a4dc1c89b25abd47306">
  <xsd:schema xmlns:xsd="http://www.w3.org/2001/XMLSchema" xmlns:xs="http://www.w3.org/2001/XMLSchema" xmlns:p="http://schemas.microsoft.com/office/2006/metadata/properties" xmlns:ns3="abe78a50-2822-428a-a0a0-d52fc4833c8a" targetNamespace="http://schemas.microsoft.com/office/2006/metadata/properties" ma:root="true" ma:fieldsID="bae0b65dc5ea769b089fd0459502ff09" ns3:_="">
    <xsd:import namespace="abe78a50-2822-428a-a0a0-d52fc4833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78a50-2822-428a-a0a0-d52fc4833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47D7E-4B63-4564-B6D1-23B6A53DD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78a50-2822-428a-a0a0-d52fc483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99633-EA73-4EA2-ABD2-7F0219ED333B}">
  <ds:schemaRefs>
    <ds:schemaRef ds:uri="http://schemas.microsoft.com/sharepoint/v3/contenttype/forms"/>
  </ds:schemaRefs>
</ds:datastoreItem>
</file>

<file path=customXml/itemProps3.xml><?xml version="1.0" encoding="utf-8"?>
<ds:datastoreItem xmlns:ds="http://schemas.openxmlformats.org/officeDocument/2006/customXml" ds:itemID="{8DD51159-7DF0-4E8D-B5F5-6FDA849AF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24</Pages>
  <Words>6040</Words>
  <Characters>35642</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ZŠ Npor. Eláše 344</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Jírková Lenka</cp:lastModifiedBy>
  <cp:revision>4</cp:revision>
  <cp:lastPrinted>2017-11-30T06:20:00Z</cp:lastPrinted>
  <dcterms:created xsi:type="dcterms:W3CDTF">2023-08-28T17:48:00Z</dcterms:created>
  <dcterms:modified xsi:type="dcterms:W3CDTF">2023-09-18T22:14:00Z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0x010100A6F245B529683248A07AFC55F8A3E244</vt:lpwstr>
  </property>
</Properties>
</file>